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4AC" w:rsidRDefault="002934AC" w:rsidP="002934AC">
      <w:pPr>
        <w:jc w:val="center"/>
        <w:rPr>
          <w:rFonts w:ascii="ＭＳ ゴシック" w:eastAsia="ＭＳ ゴシック" w:hAnsi="ＭＳ ゴシック" w:cs="Times New Roman"/>
          <w:b/>
          <w:bCs/>
          <w:sz w:val="24"/>
          <w:szCs w:val="24"/>
          <w:u w:val="single"/>
        </w:rPr>
      </w:pPr>
      <w:r>
        <w:rPr>
          <w:rFonts w:ascii="ＭＳ ゴシック" w:eastAsia="ＭＳ ゴシック" w:hAnsi="ＭＳ ゴシック" w:cs="ＭＳ 明朝" w:hint="eastAsia"/>
          <w:b/>
          <w:bCs/>
          <w:color w:val="000000"/>
          <w:sz w:val="24"/>
          <w:szCs w:val="24"/>
          <w:u w:val="single"/>
        </w:rPr>
        <w:t>「周産期心筋症（産褥心筋症）の発症に関する前向き研究</w:t>
      </w:r>
      <w:r>
        <w:rPr>
          <w:rFonts w:ascii="ＭＳ ゴシック" w:eastAsia="ＭＳ ゴシック" w:hAnsi="ＭＳ ゴシック" w:cs="ＭＳ 明朝" w:hint="eastAsia"/>
          <w:b/>
          <w:bCs/>
          <w:sz w:val="24"/>
          <w:szCs w:val="24"/>
          <w:u w:val="single"/>
        </w:rPr>
        <w:t>」についての説明文書</w:t>
      </w:r>
    </w:p>
    <w:p w:rsidR="002934AC" w:rsidRPr="00163FF4" w:rsidRDefault="002934AC" w:rsidP="002934AC">
      <w:pPr>
        <w:rPr>
          <w:rFonts w:ascii="ＭＳ 明朝" w:cs="ＭＳ 明朝"/>
          <w:sz w:val="22"/>
          <w:szCs w:val="22"/>
        </w:rPr>
      </w:pPr>
    </w:p>
    <w:p w:rsidR="002934AC" w:rsidRPr="00163FF4" w:rsidRDefault="002934AC" w:rsidP="002934AC">
      <w:pPr>
        <w:pStyle w:val="a5"/>
        <w:rPr>
          <w:rFonts w:ascii="ＭＳ ゴシック" w:eastAsia="ＭＳ ゴシック" w:hAnsi="ＭＳ ゴシック"/>
          <w:sz w:val="22"/>
          <w:szCs w:val="22"/>
        </w:rPr>
      </w:pPr>
      <w:r w:rsidRPr="00163FF4">
        <w:rPr>
          <w:rFonts w:ascii="ＭＳ ゴシック" w:eastAsia="ＭＳ ゴシック" w:hAnsi="ＭＳ ゴシック" w:cs="ＭＳ 明朝" w:hint="eastAsia"/>
          <w:sz w:val="22"/>
          <w:szCs w:val="22"/>
        </w:rPr>
        <w:t>【研究への協力の任意性と撤回の自由】</w:t>
      </w:r>
    </w:p>
    <w:p w:rsidR="002934AC" w:rsidRPr="00163FF4" w:rsidRDefault="002934AC" w:rsidP="002934AC">
      <w:pPr>
        <w:pStyle w:val="a5"/>
        <w:ind w:firstLineChars="100" w:firstLine="224"/>
        <w:rPr>
          <w:rFonts w:ascii="ＭＳ 明朝"/>
          <w:sz w:val="22"/>
          <w:szCs w:val="22"/>
        </w:rPr>
      </w:pPr>
      <w:r w:rsidRPr="00163FF4">
        <w:rPr>
          <w:rFonts w:ascii="ＭＳ 明朝" w:hAnsi="ＭＳ 明朝" w:cs="ＭＳ 明朝" w:hint="eastAsia"/>
          <w:sz w:val="22"/>
          <w:szCs w:val="22"/>
        </w:rPr>
        <w:t>この研究への協力の同意はあなたの自由意思で決めてください。強制いたしません。同意しなくてもあなたの不利益になるようなことは一切ありません。</w:t>
      </w:r>
    </w:p>
    <w:p w:rsidR="002934AC" w:rsidRPr="00163FF4" w:rsidRDefault="002934AC" w:rsidP="002934AC">
      <w:pPr>
        <w:pStyle w:val="a5"/>
        <w:ind w:firstLineChars="100" w:firstLine="224"/>
        <w:rPr>
          <w:rFonts w:ascii="ＭＳ 明朝"/>
          <w:sz w:val="22"/>
          <w:szCs w:val="22"/>
        </w:rPr>
      </w:pPr>
      <w:r w:rsidRPr="00163FF4">
        <w:rPr>
          <w:rFonts w:ascii="ＭＳ 明朝" w:hAnsi="ＭＳ 明朝" w:cs="ＭＳ 明朝" w:hint="eastAsia"/>
          <w:sz w:val="22"/>
          <w:szCs w:val="22"/>
        </w:rPr>
        <w:t>また、一旦同意した場合でも、あなたが不利益を受けることなく、いつでも同意を撤回することができます。その場合は、それまでに得られた検査結果を研究に使用することはありません。ただし、同意を取り消した時すでに研究結果が論文などで公表されていた場合など、検査結果などを廃棄することができない場合があります。</w:t>
      </w:r>
    </w:p>
    <w:p w:rsidR="002934AC" w:rsidRPr="00163FF4" w:rsidRDefault="002934AC" w:rsidP="002934AC">
      <w:pPr>
        <w:pStyle w:val="a5"/>
        <w:rPr>
          <w:rFonts w:ascii="ＭＳ 明朝"/>
          <w:sz w:val="22"/>
          <w:szCs w:val="22"/>
        </w:rPr>
      </w:pPr>
    </w:p>
    <w:p w:rsidR="002934AC" w:rsidRPr="00163FF4" w:rsidRDefault="002934AC" w:rsidP="002934AC">
      <w:pPr>
        <w:pStyle w:val="a5"/>
        <w:rPr>
          <w:rFonts w:ascii="ＭＳ ゴシック" w:eastAsia="ＭＳ ゴシック" w:hAnsi="ＭＳ ゴシック"/>
          <w:sz w:val="22"/>
          <w:szCs w:val="22"/>
        </w:rPr>
      </w:pPr>
      <w:r w:rsidRPr="00163FF4">
        <w:rPr>
          <w:rFonts w:ascii="ＭＳ ゴシック" w:eastAsia="ＭＳ ゴシック" w:hAnsi="ＭＳ ゴシック" w:cs="ＭＳ 明朝" w:hint="eastAsia"/>
          <w:sz w:val="22"/>
          <w:szCs w:val="22"/>
        </w:rPr>
        <w:t>【研究目的】</w:t>
      </w:r>
    </w:p>
    <w:p w:rsidR="002934AC" w:rsidRPr="00163FF4" w:rsidRDefault="002934AC" w:rsidP="002934AC">
      <w:pPr>
        <w:pStyle w:val="a5"/>
        <w:ind w:firstLineChars="100" w:firstLine="224"/>
        <w:rPr>
          <w:rFonts w:ascii="ＭＳ 明朝" w:cs="ＭＳ 明朝"/>
          <w:color w:val="000000"/>
          <w:sz w:val="22"/>
          <w:szCs w:val="22"/>
        </w:rPr>
      </w:pPr>
      <w:r w:rsidRPr="00163FF4">
        <w:rPr>
          <w:rFonts w:hAnsi="ＭＳ 明朝" w:cs="ＭＳ 明朝" w:hint="eastAsia"/>
          <w:color w:val="000000"/>
          <w:sz w:val="22"/>
          <w:szCs w:val="22"/>
        </w:rPr>
        <w:t>周産期心筋症（産褥心筋症）は、これまで全く心臓病の既往のない健康な女性が、妊娠・出産を契機に心不全を発症し、最重症の場合死亡にも至る深刻なご病気です。平成２１年に行った調査では、わが国における発症率は約２万分娩に１人でありましたが、欧米では約３千分娩に１人と高率であります。この発症率の違いは、わが国では病気の存在が知られていないために、診断が十分なされていない可能性も考えられています。また、発症原因や周産期心筋症に特化した診断検査も現時点では分かっていません。</w:t>
      </w:r>
    </w:p>
    <w:p w:rsidR="002934AC" w:rsidRPr="00163FF4" w:rsidRDefault="002934AC" w:rsidP="002934AC">
      <w:pPr>
        <w:pStyle w:val="a5"/>
        <w:ind w:firstLineChars="100" w:firstLine="224"/>
        <w:rPr>
          <w:rFonts w:ascii="ＭＳ 明朝"/>
          <w:sz w:val="22"/>
          <w:szCs w:val="22"/>
        </w:rPr>
      </w:pPr>
      <w:r w:rsidRPr="00163FF4">
        <w:rPr>
          <w:rFonts w:ascii="ＭＳ 明朝" w:hAnsi="ＭＳ 明朝" w:cs="ＭＳ 明朝" w:hint="eastAsia"/>
          <w:sz w:val="22"/>
          <w:szCs w:val="22"/>
        </w:rPr>
        <w:t>そこで、本研究では、周産期心筋症の患者様にご協力頂き、臨床経過について調査をするとともに、血液検査を行い、病因の解明や診断検査の開発を目指すものであります。</w:t>
      </w:r>
    </w:p>
    <w:p w:rsidR="002934AC" w:rsidRPr="00163FF4" w:rsidRDefault="002934AC" w:rsidP="002934AC">
      <w:pPr>
        <w:pStyle w:val="a5"/>
        <w:ind w:firstLineChars="100" w:firstLine="224"/>
        <w:rPr>
          <w:rFonts w:ascii="ＭＳ 明朝"/>
          <w:sz w:val="22"/>
          <w:szCs w:val="22"/>
        </w:rPr>
      </w:pPr>
      <w:r w:rsidRPr="00163FF4">
        <w:rPr>
          <w:rFonts w:ascii="ＭＳ 明朝" w:hAnsi="ＭＳ 明朝" w:cs="ＭＳ 明朝" w:hint="eastAsia"/>
          <w:sz w:val="22"/>
          <w:szCs w:val="22"/>
        </w:rPr>
        <w:t>また、カテーテル検査で心筋生検という検査をおこなった患者様におきましては、その組織検体もあわせて研究に使用させていただきます。</w:t>
      </w:r>
    </w:p>
    <w:p w:rsidR="002934AC" w:rsidRPr="00163FF4" w:rsidRDefault="002934AC" w:rsidP="002934AC">
      <w:pPr>
        <w:pStyle w:val="a5"/>
        <w:ind w:firstLineChars="100" w:firstLine="224"/>
        <w:rPr>
          <w:rFonts w:ascii="ＭＳ 明朝"/>
          <w:sz w:val="22"/>
          <w:szCs w:val="22"/>
        </w:rPr>
      </w:pPr>
    </w:p>
    <w:p w:rsidR="002934AC" w:rsidRPr="00163FF4" w:rsidRDefault="002934AC" w:rsidP="002934AC">
      <w:pPr>
        <w:pStyle w:val="a5"/>
        <w:rPr>
          <w:rFonts w:ascii="ＭＳ ゴシック" w:eastAsia="ＭＳ ゴシック" w:hAnsi="ＭＳ ゴシック" w:cs="ＭＳ 明朝"/>
          <w:sz w:val="22"/>
          <w:szCs w:val="22"/>
        </w:rPr>
      </w:pPr>
      <w:r w:rsidRPr="00163FF4">
        <w:rPr>
          <w:rFonts w:ascii="ＭＳ ゴシック" w:eastAsia="ＭＳ ゴシック" w:hAnsi="ＭＳ ゴシック" w:cs="ＭＳ 明朝" w:hint="eastAsia"/>
          <w:sz w:val="22"/>
          <w:szCs w:val="22"/>
        </w:rPr>
        <w:t>【研究方法】</w:t>
      </w:r>
    </w:p>
    <w:p w:rsidR="002934AC" w:rsidRPr="00163FF4" w:rsidRDefault="002934AC" w:rsidP="002934AC">
      <w:pPr>
        <w:pStyle w:val="a5"/>
        <w:ind w:firstLineChars="100" w:firstLine="224"/>
        <w:rPr>
          <w:rFonts w:ascii="ＭＳ 明朝"/>
          <w:sz w:val="22"/>
          <w:szCs w:val="22"/>
        </w:rPr>
      </w:pPr>
      <w:r w:rsidRPr="00163FF4">
        <w:rPr>
          <w:rFonts w:ascii="ＭＳ 明朝" w:hAnsi="ＭＳ 明朝" w:cs="ＭＳ 明朝" w:hint="eastAsia"/>
          <w:sz w:val="22"/>
          <w:szCs w:val="22"/>
        </w:rPr>
        <w:t>本研究の対象となる方と、検査時期です。</w:t>
      </w:r>
    </w:p>
    <w:p w:rsidR="002934AC" w:rsidRPr="00163FF4" w:rsidRDefault="002934AC" w:rsidP="002934AC">
      <w:pPr>
        <w:pStyle w:val="a5"/>
        <w:numPr>
          <w:ilvl w:val="0"/>
          <w:numId w:val="1"/>
        </w:numPr>
        <w:tabs>
          <w:tab w:val="num" w:pos="851"/>
        </w:tabs>
        <w:ind w:left="851" w:hanging="425"/>
        <w:rPr>
          <w:rFonts w:ascii="ＭＳ 明朝"/>
          <w:color w:val="000000"/>
          <w:spacing w:val="0"/>
          <w:sz w:val="22"/>
          <w:szCs w:val="22"/>
        </w:rPr>
      </w:pPr>
      <w:r w:rsidRPr="00163FF4">
        <w:rPr>
          <w:rFonts w:ascii="ＭＳ 明朝" w:hAnsi="ＭＳ 明朝" w:cs="ＭＳ 明朝" w:hint="eastAsia"/>
          <w:color w:val="000000"/>
          <w:spacing w:val="0"/>
          <w:sz w:val="22"/>
          <w:szCs w:val="22"/>
        </w:rPr>
        <w:t>妊娠中または妊娠終了後5ヵ月以内に新たに心不全の症状が出現</w:t>
      </w:r>
    </w:p>
    <w:p w:rsidR="002934AC" w:rsidRPr="00163FF4" w:rsidRDefault="002934AC" w:rsidP="002934AC">
      <w:pPr>
        <w:pStyle w:val="a5"/>
        <w:numPr>
          <w:ilvl w:val="0"/>
          <w:numId w:val="1"/>
        </w:numPr>
        <w:tabs>
          <w:tab w:val="num" w:pos="851"/>
        </w:tabs>
        <w:ind w:left="851" w:hanging="425"/>
        <w:rPr>
          <w:rFonts w:ascii="ＭＳ 明朝"/>
          <w:color w:val="000000"/>
          <w:spacing w:val="0"/>
          <w:sz w:val="22"/>
          <w:szCs w:val="22"/>
        </w:rPr>
      </w:pPr>
      <w:r w:rsidRPr="00163FF4">
        <w:rPr>
          <w:rFonts w:ascii="ＭＳ 明朝" w:hAnsi="ＭＳ 明朝" w:cs="ＭＳ 明朝" w:hint="eastAsia"/>
          <w:color w:val="000000"/>
          <w:spacing w:val="0"/>
          <w:sz w:val="22"/>
          <w:szCs w:val="22"/>
        </w:rPr>
        <w:t>心臓超音波検査上、心機能の低下を認める（左室駆出率が</w:t>
      </w:r>
      <w:r w:rsidR="00F66EDD" w:rsidRPr="00163FF4">
        <w:rPr>
          <w:rFonts w:ascii="ＭＳ 明朝" w:hAnsi="ＭＳ 明朝" w:cs="ＭＳ 明朝" w:hint="eastAsia"/>
          <w:color w:val="000000"/>
          <w:spacing w:val="0"/>
          <w:sz w:val="22"/>
          <w:szCs w:val="22"/>
          <w:u w:val="single"/>
        </w:rPr>
        <w:t>45</w:t>
      </w:r>
      <w:r w:rsidR="00C30733" w:rsidRPr="00163FF4">
        <w:rPr>
          <w:rFonts w:ascii="ＭＳ 明朝" w:hAnsi="ＭＳ 明朝" w:cs="ＭＳ 明朝" w:hint="eastAsia"/>
          <w:color w:val="000000"/>
          <w:spacing w:val="0"/>
          <w:sz w:val="22"/>
          <w:szCs w:val="22"/>
          <w:u w:val="single"/>
        </w:rPr>
        <w:t>％未満</w:t>
      </w:r>
      <w:r w:rsidRPr="00163FF4">
        <w:rPr>
          <w:rFonts w:ascii="ＭＳ 明朝" w:hAnsi="ＭＳ 明朝" w:cs="ＭＳ 明朝" w:hint="eastAsia"/>
          <w:color w:val="000000"/>
          <w:spacing w:val="0"/>
          <w:sz w:val="22"/>
          <w:szCs w:val="22"/>
        </w:rPr>
        <w:t>）</w:t>
      </w:r>
    </w:p>
    <w:p w:rsidR="002934AC" w:rsidRPr="00163FF4" w:rsidRDefault="002934AC" w:rsidP="002934AC">
      <w:pPr>
        <w:pStyle w:val="a5"/>
        <w:numPr>
          <w:ilvl w:val="0"/>
          <w:numId w:val="1"/>
        </w:numPr>
        <w:tabs>
          <w:tab w:val="num" w:pos="851"/>
        </w:tabs>
        <w:ind w:left="851" w:hanging="425"/>
        <w:rPr>
          <w:rFonts w:ascii="ＭＳ 明朝"/>
          <w:color w:val="000000"/>
          <w:spacing w:val="0"/>
          <w:sz w:val="22"/>
          <w:szCs w:val="22"/>
        </w:rPr>
      </w:pPr>
      <w:r w:rsidRPr="00163FF4">
        <w:rPr>
          <w:rFonts w:ascii="ＭＳ 明朝" w:hAnsi="ＭＳ 明朝" w:cs="ＭＳ 明朝" w:hint="eastAsia"/>
          <w:color w:val="000000"/>
          <w:spacing w:val="0"/>
          <w:sz w:val="22"/>
          <w:szCs w:val="22"/>
        </w:rPr>
        <w:t>他に心不全の原因となるものがない</w:t>
      </w:r>
    </w:p>
    <w:p w:rsidR="002934AC" w:rsidRPr="00163FF4" w:rsidRDefault="002934AC" w:rsidP="002934AC">
      <w:pPr>
        <w:pStyle w:val="a5"/>
        <w:numPr>
          <w:ilvl w:val="0"/>
          <w:numId w:val="1"/>
        </w:numPr>
        <w:tabs>
          <w:tab w:val="num" w:pos="851"/>
        </w:tabs>
        <w:ind w:left="851" w:hanging="425"/>
        <w:rPr>
          <w:rFonts w:ascii="ＭＳ 明朝"/>
          <w:color w:val="000000"/>
          <w:spacing w:val="0"/>
          <w:sz w:val="22"/>
          <w:szCs w:val="22"/>
        </w:rPr>
      </w:pPr>
      <w:r w:rsidRPr="00163FF4">
        <w:rPr>
          <w:rFonts w:ascii="ＭＳ 明朝" w:hAnsi="ＭＳ 明朝" w:cs="ＭＳ 明朝" w:hint="eastAsia"/>
          <w:color w:val="000000"/>
          <w:spacing w:val="0"/>
          <w:sz w:val="22"/>
          <w:szCs w:val="22"/>
        </w:rPr>
        <w:t>心疾患の既往がない</w:t>
      </w:r>
    </w:p>
    <w:p w:rsidR="002934AC" w:rsidRPr="00163FF4" w:rsidRDefault="002934AC" w:rsidP="002934AC">
      <w:pPr>
        <w:pStyle w:val="a5"/>
        <w:ind w:left="851"/>
        <w:rPr>
          <w:rFonts w:ascii="ＭＳ 明朝"/>
          <w:color w:val="000000"/>
          <w:spacing w:val="0"/>
          <w:sz w:val="22"/>
          <w:szCs w:val="22"/>
        </w:rPr>
      </w:pPr>
    </w:p>
    <w:p w:rsidR="002934AC" w:rsidRPr="00163FF4" w:rsidRDefault="002934AC" w:rsidP="002934AC">
      <w:pPr>
        <w:pStyle w:val="a5"/>
        <w:rPr>
          <w:rFonts w:ascii="ＭＳ 明朝"/>
          <w:color w:val="000000"/>
          <w:spacing w:val="0"/>
          <w:sz w:val="22"/>
          <w:szCs w:val="22"/>
        </w:rPr>
      </w:pPr>
      <w:r w:rsidRPr="00163FF4">
        <w:rPr>
          <w:rFonts w:ascii="ＭＳ 明朝" w:cs="ＭＳ 明朝" w:hint="eastAsia"/>
          <w:color w:val="000000"/>
          <w:spacing w:val="0"/>
          <w:sz w:val="22"/>
          <w:szCs w:val="22"/>
        </w:rPr>
        <w:t>検査時期：診断時・２週後・３ヵ月後・半年後・１年後</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361"/>
        <w:gridCol w:w="1361"/>
        <w:gridCol w:w="1361"/>
        <w:gridCol w:w="1361"/>
        <w:gridCol w:w="1361"/>
      </w:tblGrid>
      <w:tr w:rsidR="002934AC" w:rsidRPr="00163FF4" w:rsidTr="00163FF4">
        <w:trPr>
          <w:trHeight w:val="370"/>
        </w:trPr>
        <w:tc>
          <w:tcPr>
            <w:tcW w:w="1871" w:type="dxa"/>
            <w:tcBorders>
              <w:top w:val="single" w:sz="4" w:space="0" w:color="auto"/>
              <w:left w:val="single" w:sz="4" w:space="0" w:color="auto"/>
              <w:bottom w:val="single" w:sz="4" w:space="0" w:color="auto"/>
              <w:right w:val="single" w:sz="4" w:space="0" w:color="auto"/>
            </w:tcBorders>
          </w:tcPr>
          <w:p w:rsidR="002934AC" w:rsidRPr="00163FF4" w:rsidRDefault="002934AC">
            <w:pPr>
              <w:pStyle w:val="a5"/>
              <w:rPr>
                <w:rFonts w:ascii="ＭＳ 明朝"/>
                <w:bCs/>
                <w:color w:val="000000"/>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入院時</w:t>
            </w:r>
          </w:p>
        </w:tc>
        <w:tc>
          <w:tcPr>
            <w:tcW w:w="1361" w:type="dxa"/>
            <w:tcBorders>
              <w:top w:val="single" w:sz="4" w:space="0" w:color="auto"/>
              <w:left w:val="single" w:sz="4" w:space="0" w:color="auto"/>
              <w:bottom w:val="single" w:sz="4" w:space="0" w:color="auto"/>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1-2週間後</w:t>
            </w:r>
          </w:p>
        </w:tc>
        <w:tc>
          <w:tcPr>
            <w:tcW w:w="1361" w:type="dxa"/>
            <w:tcBorders>
              <w:top w:val="single" w:sz="4" w:space="0" w:color="auto"/>
              <w:left w:val="single" w:sz="4" w:space="0" w:color="auto"/>
              <w:bottom w:val="single" w:sz="4" w:space="0" w:color="auto"/>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3ヶ月後</w:t>
            </w:r>
          </w:p>
        </w:tc>
        <w:tc>
          <w:tcPr>
            <w:tcW w:w="1361" w:type="dxa"/>
            <w:tcBorders>
              <w:top w:val="single" w:sz="4" w:space="0" w:color="auto"/>
              <w:left w:val="single" w:sz="4" w:space="0" w:color="auto"/>
              <w:bottom w:val="single" w:sz="4" w:space="0" w:color="auto"/>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6ヶ月後</w:t>
            </w:r>
          </w:p>
        </w:tc>
        <w:tc>
          <w:tcPr>
            <w:tcW w:w="1361" w:type="dxa"/>
            <w:tcBorders>
              <w:top w:val="single" w:sz="4" w:space="0" w:color="auto"/>
              <w:left w:val="single" w:sz="4" w:space="0" w:color="auto"/>
              <w:bottom w:val="single" w:sz="4" w:space="0" w:color="auto"/>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1年後</w:t>
            </w:r>
          </w:p>
        </w:tc>
      </w:tr>
      <w:tr w:rsidR="002934AC" w:rsidRPr="00163FF4" w:rsidTr="002934AC">
        <w:trPr>
          <w:trHeight w:val="340"/>
        </w:trPr>
        <w:tc>
          <w:tcPr>
            <w:tcW w:w="1871" w:type="dxa"/>
            <w:tcBorders>
              <w:top w:val="nil"/>
              <w:left w:val="single" w:sz="4" w:space="0" w:color="auto"/>
              <w:bottom w:val="nil"/>
              <w:right w:val="single" w:sz="4" w:space="0" w:color="auto"/>
            </w:tcBorders>
            <w:hideMark/>
          </w:tcPr>
          <w:p w:rsidR="002934AC" w:rsidRPr="00163FF4" w:rsidRDefault="002934AC">
            <w:pPr>
              <w:pStyle w:val="a5"/>
              <w:rPr>
                <w:rFonts w:ascii="ＭＳ 明朝"/>
                <w:bCs/>
                <w:color w:val="000000"/>
                <w:sz w:val="22"/>
                <w:szCs w:val="22"/>
              </w:rPr>
            </w:pPr>
            <w:r w:rsidRPr="00163FF4">
              <w:rPr>
                <w:rFonts w:ascii="ＭＳ 明朝" w:hint="eastAsia"/>
                <w:bCs/>
                <w:color w:val="000000"/>
                <w:sz w:val="22"/>
                <w:szCs w:val="22"/>
              </w:rPr>
              <w:t>病歴聴取</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r>
      <w:tr w:rsidR="002934AC" w:rsidRPr="00163FF4" w:rsidTr="002934AC">
        <w:trPr>
          <w:trHeight w:val="340"/>
        </w:trPr>
        <w:tc>
          <w:tcPr>
            <w:tcW w:w="1871" w:type="dxa"/>
            <w:tcBorders>
              <w:top w:val="nil"/>
              <w:left w:val="single" w:sz="4" w:space="0" w:color="auto"/>
              <w:bottom w:val="nil"/>
              <w:right w:val="single" w:sz="4" w:space="0" w:color="auto"/>
            </w:tcBorders>
            <w:hideMark/>
          </w:tcPr>
          <w:p w:rsidR="002934AC" w:rsidRPr="00163FF4" w:rsidRDefault="002934AC">
            <w:pPr>
              <w:pStyle w:val="a5"/>
              <w:rPr>
                <w:rFonts w:ascii="ＭＳ 明朝"/>
                <w:bCs/>
                <w:color w:val="000000"/>
                <w:sz w:val="22"/>
                <w:szCs w:val="22"/>
              </w:rPr>
            </w:pPr>
            <w:r w:rsidRPr="00163FF4">
              <w:rPr>
                <w:rFonts w:ascii="ＭＳ 明朝" w:hint="eastAsia"/>
                <w:bCs/>
                <w:color w:val="000000"/>
                <w:sz w:val="22"/>
                <w:szCs w:val="22"/>
              </w:rPr>
              <w:t>身体所見</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r>
      <w:tr w:rsidR="002934AC" w:rsidRPr="00163FF4" w:rsidTr="002934AC">
        <w:trPr>
          <w:trHeight w:val="340"/>
        </w:trPr>
        <w:tc>
          <w:tcPr>
            <w:tcW w:w="1871" w:type="dxa"/>
            <w:tcBorders>
              <w:top w:val="nil"/>
              <w:left w:val="single" w:sz="4" w:space="0" w:color="auto"/>
              <w:bottom w:val="nil"/>
              <w:right w:val="single" w:sz="4" w:space="0" w:color="auto"/>
            </w:tcBorders>
            <w:hideMark/>
          </w:tcPr>
          <w:p w:rsidR="002934AC" w:rsidRPr="00163FF4" w:rsidRDefault="002934AC">
            <w:pPr>
              <w:pStyle w:val="a5"/>
              <w:rPr>
                <w:rFonts w:ascii="ＭＳ 明朝"/>
                <w:bCs/>
                <w:color w:val="000000"/>
                <w:sz w:val="22"/>
                <w:szCs w:val="22"/>
              </w:rPr>
            </w:pPr>
            <w:r w:rsidRPr="00163FF4">
              <w:rPr>
                <w:rFonts w:ascii="ＭＳ 明朝" w:hint="eastAsia"/>
                <w:bCs/>
                <w:color w:val="000000"/>
                <w:sz w:val="22"/>
                <w:szCs w:val="22"/>
              </w:rPr>
              <w:t>血圧・脈拍</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bookmarkStart w:id="0" w:name="_GoBack"/>
        <w:bookmarkEnd w:id="0"/>
      </w:tr>
      <w:tr w:rsidR="002934AC" w:rsidRPr="00163FF4" w:rsidTr="002934AC">
        <w:trPr>
          <w:trHeight w:val="340"/>
        </w:trPr>
        <w:tc>
          <w:tcPr>
            <w:tcW w:w="1871" w:type="dxa"/>
            <w:tcBorders>
              <w:top w:val="nil"/>
              <w:left w:val="single" w:sz="4" w:space="0" w:color="auto"/>
              <w:bottom w:val="nil"/>
              <w:right w:val="single" w:sz="4" w:space="0" w:color="auto"/>
            </w:tcBorders>
            <w:hideMark/>
          </w:tcPr>
          <w:p w:rsidR="002934AC" w:rsidRPr="00163FF4" w:rsidRDefault="002934AC">
            <w:pPr>
              <w:pStyle w:val="a5"/>
              <w:rPr>
                <w:rFonts w:ascii="ＭＳ 明朝"/>
                <w:bCs/>
                <w:color w:val="000000"/>
                <w:sz w:val="22"/>
                <w:szCs w:val="22"/>
              </w:rPr>
            </w:pPr>
            <w:r w:rsidRPr="00163FF4">
              <w:rPr>
                <w:rFonts w:ascii="ＭＳ 明朝" w:hint="eastAsia"/>
                <w:bCs/>
                <w:color w:val="000000"/>
                <w:sz w:val="22"/>
                <w:szCs w:val="22"/>
              </w:rPr>
              <w:t>心電図</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r>
      <w:tr w:rsidR="002934AC" w:rsidRPr="00163FF4" w:rsidTr="002934AC">
        <w:trPr>
          <w:trHeight w:val="340"/>
        </w:trPr>
        <w:tc>
          <w:tcPr>
            <w:tcW w:w="1871" w:type="dxa"/>
            <w:tcBorders>
              <w:top w:val="nil"/>
              <w:left w:val="single" w:sz="4" w:space="0" w:color="auto"/>
              <w:bottom w:val="nil"/>
              <w:right w:val="single" w:sz="4" w:space="0" w:color="auto"/>
            </w:tcBorders>
            <w:hideMark/>
          </w:tcPr>
          <w:p w:rsidR="002934AC" w:rsidRPr="00163FF4" w:rsidRDefault="002934AC">
            <w:pPr>
              <w:pStyle w:val="a5"/>
              <w:rPr>
                <w:rFonts w:ascii="ＭＳ 明朝"/>
                <w:bCs/>
                <w:color w:val="000000"/>
                <w:sz w:val="22"/>
                <w:szCs w:val="22"/>
              </w:rPr>
            </w:pPr>
            <w:r w:rsidRPr="00163FF4">
              <w:rPr>
                <w:rFonts w:ascii="ＭＳ 明朝" w:hint="eastAsia"/>
                <w:bCs/>
                <w:color w:val="000000"/>
                <w:sz w:val="22"/>
                <w:szCs w:val="22"/>
              </w:rPr>
              <w:t>心エコー検査</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nil"/>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r>
      <w:tr w:rsidR="002934AC" w:rsidRPr="00163FF4" w:rsidTr="00163FF4">
        <w:trPr>
          <w:trHeight w:val="80"/>
        </w:trPr>
        <w:tc>
          <w:tcPr>
            <w:tcW w:w="1871" w:type="dxa"/>
            <w:tcBorders>
              <w:top w:val="nil"/>
              <w:left w:val="single" w:sz="4" w:space="0" w:color="auto"/>
              <w:bottom w:val="single" w:sz="4" w:space="0" w:color="auto"/>
              <w:right w:val="single" w:sz="4" w:space="0" w:color="auto"/>
            </w:tcBorders>
            <w:hideMark/>
          </w:tcPr>
          <w:p w:rsidR="002934AC" w:rsidRPr="00163FF4" w:rsidRDefault="002934AC">
            <w:pPr>
              <w:pStyle w:val="a5"/>
              <w:rPr>
                <w:rFonts w:ascii="ＭＳ 明朝"/>
                <w:bCs/>
                <w:color w:val="000000"/>
                <w:sz w:val="22"/>
                <w:szCs w:val="22"/>
              </w:rPr>
            </w:pPr>
            <w:r w:rsidRPr="00163FF4">
              <w:rPr>
                <w:rFonts w:ascii="ＭＳ 明朝" w:hint="eastAsia"/>
                <w:bCs/>
                <w:color w:val="000000"/>
                <w:sz w:val="22"/>
                <w:szCs w:val="22"/>
              </w:rPr>
              <w:t>血液検査＊</w:t>
            </w:r>
          </w:p>
        </w:tc>
        <w:tc>
          <w:tcPr>
            <w:tcW w:w="1361" w:type="dxa"/>
            <w:tcBorders>
              <w:top w:val="nil"/>
              <w:left w:val="single" w:sz="4" w:space="0" w:color="auto"/>
              <w:bottom w:val="single" w:sz="4" w:space="0" w:color="auto"/>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single" w:sz="4" w:space="0" w:color="auto"/>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single" w:sz="4" w:space="0" w:color="auto"/>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single" w:sz="4" w:space="0" w:color="auto"/>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c>
          <w:tcPr>
            <w:tcW w:w="1361" w:type="dxa"/>
            <w:tcBorders>
              <w:top w:val="nil"/>
              <w:left w:val="single" w:sz="4" w:space="0" w:color="auto"/>
              <w:bottom w:val="single" w:sz="4" w:space="0" w:color="auto"/>
              <w:right w:val="single" w:sz="4" w:space="0" w:color="auto"/>
            </w:tcBorders>
            <w:vAlign w:val="center"/>
            <w:hideMark/>
          </w:tcPr>
          <w:p w:rsidR="002934AC" w:rsidRPr="00163FF4" w:rsidRDefault="002934AC">
            <w:pPr>
              <w:pStyle w:val="a5"/>
              <w:jc w:val="center"/>
              <w:rPr>
                <w:rFonts w:ascii="ＭＳ 明朝"/>
                <w:bCs/>
                <w:color w:val="000000"/>
                <w:sz w:val="22"/>
                <w:szCs w:val="22"/>
              </w:rPr>
            </w:pPr>
            <w:r w:rsidRPr="00163FF4">
              <w:rPr>
                <w:rFonts w:ascii="ＭＳ 明朝" w:hint="eastAsia"/>
                <w:bCs/>
                <w:color w:val="000000"/>
                <w:sz w:val="22"/>
                <w:szCs w:val="22"/>
              </w:rPr>
              <w:t>○</w:t>
            </w:r>
          </w:p>
        </w:tc>
      </w:tr>
    </w:tbl>
    <w:p w:rsidR="002934AC" w:rsidRPr="00163FF4" w:rsidRDefault="002934AC" w:rsidP="002934AC">
      <w:pPr>
        <w:pStyle w:val="a5"/>
        <w:rPr>
          <w:rFonts w:ascii="ＭＳ 明朝"/>
          <w:color w:val="000000"/>
          <w:spacing w:val="0"/>
          <w:sz w:val="22"/>
          <w:szCs w:val="22"/>
        </w:rPr>
      </w:pPr>
    </w:p>
    <w:p w:rsidR="002934AC" w:rsidRPr="00163FF4" w:rsidRDefault="002934AC" w:rsidP="002934AC">
      <w:pPr>
        <w:pStyle w:val="a5"/>
        <w:rPr>
          <w:rFonts w:ascii="ＭＳ 明朝"/>
          <w:color w:val="000000"/>
          <w:spacing w:val="0"/>
          <w:sz w:val="22"/>
          <w:szCs w:val="22"/>
        </w:rPr>
      </w:pPr>
      <w:r w:rsidRPr="00163FF4">
        <w:rPr>
          <w:rFonts w:ascii="ＭＳ 明朝" w:cs="ＭＳ 明朝" w:hint="eastAsia"/>
          <w:color w:val="000000"/>
          <w:spacing w:val="0"/>
          <w:sz w:val="22"/>
          <w:szCs w:val="22"/>
        </w:rPr>
        <w:t>*プロラクチン、甲状腺刺激ホルモン、BNP、カリウム、ナトリウム、クレアチニン、</w:t>
      </w:r>
    </w:p>
    <w:p w:rsidR="002934AC" w:rsidRPr="00163FF4" w:rsidRDefault="002934AC" w:rsidP="002934AC">
      <w:pPr>
        <w:pStyle w:val="a5"/>
        <w:ind w:firstLineChars="100" w:firstLine="220"/>
        <w:rPr>
          <w:rFonts w:ascii="ＭＳ 明朝"/>
          <w:color w:val="000000"/>
          <w:spacing w:val="0"/>
          <w:sz w:val="22"/>
          <w:szCs w:val="22"/>
        </w:rPr>
      </w:pPr>
      <w:r w:rsidRPr="00163FF4">
        <w:rPr>
          <w:rFonts w:ascii="ＭＳ 明朝" w:cs="ＭＳ 明朝" w:hint="eastAsia"/>
          <w:color w:val="000000"/>
          <w:spacing w:val="0"/>
          <w:sz w:val="22"/>
          <w:szCs w:val="22"/>
        </w:rPr>
        <w:t>クレアチニンキナーゼ、トロポニン―T、血糖、肝トランスアミラーゼ、γGTP、CRP、</w:t>
      </w:r>
    </w:p>
    <w:p w:rsidR="002934AC" w:rsidRPr="00163FF4" w:rsidRDefault="002934AC" w:rsidP="002934AC">
      <w:pPr>
        <w:pStyle w:val="a5"/>
        <w:ind w:firstLineChars="100" w:firstLine="220"/>
        <w:rPr>
          <w:rFonts w:ascii="ＭＳ 明朝"/>
          <w:color w:val="000000"/>
          <w:spacing w:val="0"/>
          <w:sz w:val="22"/>
          <w:szCs w:val="22"/>
        </w:rPr>
      </w:pPr>
      <w:r w:rsidRPr="00163FF4">
        <w:rPr>
          <w:rFonts w:ascii="ＭＳ 明朝" w:cs="ＭＳ 明朝" w:hint="eastAsia"/>
          <w:color w:val="000000"/>
          <w:spacing w:val="0"/>
          <w:sz w:val="22"/>
          <w:szCs w:val="22"/>
        </w:rPr>
        <w:t>血球検査（白血球、赤血球、血小板数など）など</w:t>
      </w:r>
    </w:p>
    <w:p w:rsidR="002934AC" w:rsidRPr="00163FF4" w:rsidRDefault="002934AC" w:rsidP="002934AC">
      <w:pPr>
        <w:pStyle w:val="a5"/>
        <w:rPr>
          <w:rFonts w:ascii="ＭＳ 明朝"/>
          <w:color w:val="000000"/>
          <w:spacing w:val="0"/>
          <w:sz w:val="22"/>
          <w:szCs w:val="22"/>
        </w:rPr>
      </w:pPr>
    </w:p>
    <w:p w:rsidR="002934AC" w:rsidRPr="00163FF4" w:rsidRDefault="002934AC" w:rsidP="002934AC">
      <w:pPr>
        <w:pStyle w:val="a5"/>
        <w:rPr>
          <w:rFonts w:ascii="ＭＳ ゴシック" w:eastAsia="ＭＳ ゴシック" w:hAnsi="ＭＳ ゴシック"/>
          <w:sz w:val="22"/>
          <w:szCs w:val="22"/>
        </w:rPr>
      </w:pPr>
      <w:r w:rsidRPr="00163FF4">
        <w:rPr>
          <w:rFonts w:ascii="ＭＳ ゴシック" w:eastAsia="ＭＳ ゴシック" w:hAnsi="ＭＳ ゴシック" w:cs="ＭＳ 明朝" w:hint="eastAsia"/>
          <w:sz w:val="22"/>
          <w:szCs w:val="22"/>
        </w:rPr>
        <w:t>【研究計画書等の開示】</w:t>
      </w:r>
    </w:p>
    <w:p w:rsidR="002934AC" w:rsidRPr="00751C6C" w:rsidRDefault="002934AC" w:rsidP="002934AC">
      <w:pPr>
        <w:pStyle w:val="a5"/>
        <w:ind w:firstLineChars="100" w:firstLine="224"/>
        <w:rPr>
          <w:rFonts w:ascii="ＭＳ 明朝" w:hAnsi="ＭＳ 明朝" w:cs="ＭＳ 明朝"/>
          <w:color w:val="000000" w:themeColor="text1"/>
          <w:sz w:val="22"/>
          <w:szCs w:val="22"/>
        </w:rPr>
      </w:pPr>
      <w:r w:rsidRPr="00163FF4">
        <w:rPr>
          <w:rFonts w:ascii="ＭＳ 明朝" w:hAnsi="ＭＳ 明朝" w:cs="ＭＳ 明朝" w:hint="eastAsia"/>
          <w:sz w:val="22"/>
          <w:szCs w:val="22"/>
        </w:rPr>
        <w:t>あなたが希望される場合、この研究の研究計画の内容を見ることができます。</w:t>
      </w:r>
      <w:r w:rsidR="00163FF4" w:rsidRPr="00751C6C">
        <w:rPr>
          <w:rFonts w:ascii="ＭＳ 明朝" w:hAnsi="ＭＳ 明朝" w:cs="ＭＳ 明朝" w:hint="eastAsia"/>
          <w:color w:val="000000" w:themeColor="text1"/>
          <w:sz w:val="22"/>
          <w:szCs w:val="22"/>
        </w:rPr>
        <w:t>本研究の登録は</w:t>
      </w:r>
      <w:r w:rsidR="00163FF4" w:rsidRPr="00165CC4">
        <w:rPr>
          <w:rFonts w:ascii="ＭＳ 明朝" w:hAnsi="ＭＳ 明朝" w:cs="ＭＳ 明朝" w:hint="eastAsia"/>
          <w:color w:val="000000" w:themeColor="text1"/>
          <w:sz w:val="22"/>
          <w:szCs w:val="22"/>
          <w:u w:val="single"/>
        </w:rPr>
        <w:t>201</w:t>
      </w:r>
      <w:r w:rsidR="008B08A3" w:rsidRPr="00165CC4">
        <w:rPr>
          <w:rFonts w:ascii="ＭＳ 明朝" w:hAnsi="ＭＳ 明朝" w:cs="ＭＳ 明朝" w:hint="eastAsia"/>
          <w:color w:val="000000" w:themeColor="text1"/>
          <w:sz w:val="22"/>
          <w:szCs w:val="22"/>
          <w:u w:val="single"/>
        </w:rPr>
        <w:t>9</w:t>
      </w:r>
      <w:r w:rsidR="00163FF4" w:rsidRPr="00165CC4">
        <w:rPr>
          <w:rFonts w:ascii="ＭＳ 明朝" w:hAnsi="ＭＳ 明朝" w:cs="ＭＳ 明朝" w:hint="eastAsia"/>
          <w:color w:val="000000" w:themeColor="text1"/>
          <w:sz w:val="22"/>
          <w:szCs w:val="22"/>
          <w:u w:val="single"/>
        </w:rPr>
        <w:t>年3月</w:t>
      </w:r>
      <w:r w:rsidR="00163FF4" w:rsidRPr="00165CC4">
        <w:rPr>
          <w:rFonts w:ascii="ＭＳ 明朝" w:hAnsi="ＭＳ 明朝" w:cs="ＭＳ 明朝"/>
          <w:color w:val="000000" w:themeColor="text1"/>
          <w:sz w:val="22"/>
          <w:szCs w:val="22"/>
          <w:u w:val="single"/>
        </w:rPr>
        <w:t>3</w:t>
      </w:r>
      <w:r w:rsidR="00163FF4" w:rsidRPr="00165CC4">
        <w:rPr>
          <w:rFonts w:ascii="ＭＳ 明朝" w:hAnsi="ＭＳ 明朝" w:cs="ＭＳ 明朝" w:hint="eastAsia"/>
          <w:color w:val="000000" w:themeColor="text1"/>
          <w:sz w:val="22"/>
          <w:szCs w:val="22"/>
          <w:u w:val="single"/>
        </w:rPr>
        <w:t>1日</w:t>
      </w:r>
      <w:r w:rsidR="00163FF4" w:rsidRPr="00751C6C">
        <w:rPr>
          <w:rFonts w:ascii="ＭＳ 明朝" w:hAnsi="ＭＳ 明朝" w:cs="ＭＳ 明朝" w:hint="eastAsia"/>
          <w:color w:val="000000" w:themeColor="text1"/>
          <w:sz w:val="22"/>
          <w:szCs w:val="22"/>
        </w:rPr>
        <w:t>までです。</w:t>
      </w:r>
    </w:p>
    <w:p w:rsidR="002934AC" w:rsidRPr="00163FF4" w:rsidRDefault="002934AC" w:rsidP="002934AC">
      <w:pPr>
        <w:pStyle w:val="a5"/>
        <w:rPr>
          <w:rFonts w:ascii="ＭＳ ゴシック" w:eastAsia="ＭＳ ゴシック" w:hAnsi="ＭＳ ゴシック"/>
          <w:sz w:val="22"/>
          <w:szCs w:val="22"/>
        </w:rPr>
      </w:pPr>
      <w:r w:rsidRPr="00163FF4">
        <w:rPr>
          <w:rFonts w:ascii="ＭＳ ゴシック" w:eastAsia="ＭＳ ゴシック" w:hAnsi="ＭＳ ゴシック" w:cs="ＭＳ 明朝" w:hint="eastAsia"/>
          <w:sz w:val="22"/>
          <w:szCs w:val="22"/>
        </w:rPr>
        <w:lastRenderedPageBreak/>
        <w:t>【予測される危険性及びその対応】</w:t>
      </w:r>
    </w:p>
    <w:p w:rsidR="002934AC" w:rsidRPr="00163FF4" w:rsidRDefault="002934AC" w:rsidP="002934AC">
      <w:pPr>
        <w:pStyle w:val="a5"/>
        <w:ind w:firstLineChars="100" w:firstLine="224"/>
        <w:rPr>
          <w:rFonts w:ascii="ＭＳ 明朝"/>
          <w:sz w:val="22"/>
          <w:szCs w:val="22"/>
        </w:rPr>
      </w:pPr>
      <w:r w:rsidRPr="00163FF4">
        <w:rPr>
          <w:rFonts w:ascii="ＭＳ 明朝" w:hAnsi="ＭＳ 明朝" w:cs="ＭＳ 明朝" w:hint="eastAsia"/>
          <w:sz w:val="22"/>
          <w:szCs w:val="22"/>
        </w:rPr>
        <w:t>採血検査（約15ｍL）は、診療上の検査とタイミングをあわせて行います。また、心筋生検を行った方のみ、組織検体を研究にも使用させていただきます。この研究のために新たにこれらの検査を追加することはありません。また、超音波検査については、母体にも胎児にも危険性や問題が発生することはありません。</w:t>
      </w:r>
    </w:p>
    <w:p w:rsidR="002934AC" w:rsidRPr="00163FF4" w:rsidRDefault="002934AC" w:rsidP="002934AC">
      <w:pPr>
        <w:pStyle w:val="a5"/>
        <w:rPr>
          <w:rFonts w:ascii="ＭＳ ゴシック" w:eastAsia="ＭＳ ゴシック" w:hAnsi="ＭＳ ゴシック"/>
          <w:sz w:val="22"/>
          <w:szCs w:val="22"/>
        </w:rPr>
      </w:pPr>
    </w:p>
    <w:p w:rsidR="002934AC" w:rsidRPr="00163FF4" w:rsidRDefault="002934AC" w:rsidP="002934AC">
      <w:pPr>
        <w:pStyle w:val="a5"/>
        <w:rPr>
          <w:rFonts w:ascii="ＭＳ ゴシック" w:eastAsia="ＭＳ ゴシック" w:hAnsi="ＭＳ ゴシック"/>
          <w:sz w:val="22"/>
          <w:szCs w:val="22"/>
        </w:rPr>
      </w:pPr>
      <w:r w:rsidRPr="00163FF4">
        <w:rPr>
          <w:rFonts w:ascii="ＭＳ ゴシック" w:eastAsia="ＭＳ ゴシック" w:hAnsi="ＭＳ ゴシック" w:cs="ＭＳ 明朝" w:hint="eastAsia"/>
          <w:sz w:val="22"/>
          <w:szCs w:val="22"/>
        </w:rPr>
        <w:t>【研究協力者にもたらされる利益及び不利益】</w:t>
      </w:r>
    </w:p>
    <w:p w:rsidR="002934AC" w:rsidRPr="00751C6C" w:rsidRDefault="002934AC" w:rsidP="002934AC">
      <w:pPr>
        <w:pStyle w:val="a5"/>
        <w:rPr>
          <w:rFonts w:ascii="ＭＳ 明朝"/>
          <w:color w:val="000000" w:themeColor="text1"/>
          <w:sz w:val="22"/>
          <w:szCs w:val="22"/>
        </w:rPr>
      </w:pPr>
      <w:r w:rsidRPr="00163FF4">
        <w:rPr>
          <w:rFonts w:ascii="ＭＳ 明朝" w:hAnsi="ＭＳ 明朝" w:cs="ＭＳ 明朝" w:hint="eastAsia"/>
          <w:sz w:val="22"/>
          <w:szCs w:val="22"/>
        </w:rPr>
        <w:t xml:space="preserve">　この研究</w:t>
      </w:r>
      <w:r w:rsidRPr="00751C6C">
        <w:rPr>
          <w:rFonts w:ascii="ＭＳ 明朝" w:hAnsi="ＭＳ 明朝" w:cs="ＭＳ 明朝" w:hint="eastAsia"/>
          <w:color w:val="000000" w:themeColor="text1"/>
          <w:sz w:val="22"/>
          <w:szCs w:val="22"/>
        </w:rPr>
        <w:t>の結果があなたにもたらす直接的な利益はないと考えられます。ただし、患者様にとっては、この研究の結果、あなたの病気に関して、早期診断が出来たり、新たな治療法が考え出されたりすることがあるかもしれません。</w:t>
      </w:r>
    </w:p>
    <w:p w:rsidR="002934AC" w:rsidRPr="00751C6C" w:rsidRDefault="002934AC" w:rsidP="002934AC">
      <w:pPr>
        <w:pStyle w:val="a5"/>
        <w:rPr>
          <w:rFonts w:ascii="ＭＳ 明朝"/>
          <w:color w:val="000000" w:themeColor="text1"/>
          <w:sz w:val="22"/>
          <w:szCs w:val="22"/>
        </w:rPr>
      </w:pPr>
    </w:p>
    <w:p w:rsidR="002934AC" w:rsidRPr="00751C6C" w:rsidRDefault="002934AC" w:rsidP="002934AC">
      <w:pPr>
        <w:pStyle w:val="a5"/>
        <w:rPr>
          <w:rFonts w:ascii="ＭＳ ゴシック" w:eastAsia="ＭＳ ゴシック" w:hAnsi="ＭＳ ゴシック"/>
          <w:color w:val="000000" w:themeColor="text1"/>
          <w:sz w:val="22"/>
          <w:szCs w:val="22"/>
        </w:rPr>
      </w:pPr>
      <w:r w:rsidRPr="00751C6C">
        <w:rPr>
          <w:rFonts w:ascii="ＭＳ ゴシック" w:eastAsia="ＭＳ ゴシック" w:hAnsi="ＭＳ ゴシック" w:cs="ＭＳ 明朝" w:hint="eastAsia"/>
          <w:color w:val="000000" w:themeColor="text1"/>
          <w:sz w:val="22"/>
          <w:szCs w:val="22"/>
        </w:rPr>
        <w:t>【費用負担に関すること】</w:t>
      </w:r>
    </w:p>
    <w:p w:rsidR="002934AC" w:rsidRPr="00751C6C" w:rsidRDefault="002934AC" w:rsidP="002934AC">
      <w:pPr>
        <w:pStyle w:val="a5"/>
        <w:ind w:firstLineChars="100" w:firstLine="224"/>
        <w:rPr>
          <w:rFonts w:ascii="ＭＳ 明朝" w:hAnsi="ＭＳ 明朝" w:cs="ＭＳ 明朝"/>
          <w:color w:val="000000" w:themeColor="text1"/>
          <w:sz w:val="22"/>
          <w:szCs w:val="22"/>
        </w:rPr>
      </w:pPr>
      <w:r w:rsidRPr="00751C6C">
        <w:rPr>
          <w:rFonts w:ascii="ＭＳ 明朝" w:hAnsi="ＭＳ 明朝" w:cs="ＭＳ 明朝" w:hint="eastAsia"/>
          <w:color w:val="000000" w:themeColor="text1"/>
          <w:sz w:val="22"/>
          <w:szCs w:val="22"/>
        </w:rPr>
        <w:t>この研究に必要な検査費用は、研究費から支出されますが、研究以外のあなたの妊娠・出産に対する通常の診療費については、これまで通りあなたの負担となります。なお、この研究による交通費、謝金等の支給はありません。</w:t>
      </w:r>
    </w:p>
    <w:p w:rsidR="002934AC" w:rsidRPr="00751C6C" w:rsidRDefault="002934AC" w:rsidP="002934AC">
      <w:pPr>
        <w:pStyle w:val="a5"/>
        <w:rPr>
          <w:rFonts w:ascii="ＭＳ 明朝"/>
          <w:color w:val="000000" w:themeColor="text1"/>
          <w:sz w:val="22"/>
          <w:szCs w:val="22"/>
        </w:rPr>
      </w:pPr>
    </w:p>
    <w:p w:rsidR="002934AC" w:rsidRPr="00751C6C" w:rsidRDefault="002934AC" w:rsidP="002934AC">
      <w:pPr>
        <w:pStyle w:val="a5"/>
        <w:rPr>
          <w:rFonts w:ascii="ＭＳ ゴシック" w:eastAsia="ＭＳ ゴシック" w:hAnsi="ＭＳ ゴシック"/>
          <w:color w:val="000000" w:themeColor="text1"/>
          <w:sz w:val="22"/>
          <w:szCs w:val="22"/>
        </w:rPr>
      </w:pPr>
      <w:r w:rsidRPr="00751C6C">
        <w:rPr>
          <w:rFonts w:ascii="ＭＳ ゴシック" w:eastAsia="ＭＳ ゴシック" w:hAnsi="ＭＳ ゴシック" w:cs="ＭＳ 明朝" w:hint="eastAsia"/>
          <w:color w:val="000000" w:themeColor="text1"/>
          <w:sz w:val="22"/>
          <w:szCs w:val="22"/>
        </w:rPr>
        <w:t>【知的所有権に関すること】</w:t>
      </w:r>
      <w:r w:rsidRPr="00751C6C">
        <w:rPr>
          <w:rFonts w:ascii="ＭＳ ゴシック" w:eastAsia="ＭＳ ゴシック" w:hAnsi="ＭＳ ゴシック" w:hint="eastAsia"/>
          <w:color w:val="000000" w:themeColor="text1"/>
          <w:sz w:val="22"/>
          <w:szCs w:val="22"/>
        </w:rPr>
        <w:tab/>
      </w:r>
    </w:p>
    <w:p w:rsidR="002934AC" w:rsidRPr="00751C6C" w:rsidRDefault="002934AC" w:rsidP="002934AC">
      <w:pPr>
        <w:pStyle w:val="a5"/>
        <w:rPr>
          <w:rFonts w:ascii="ＭＳ 明朝"/>
          <w:color w:val="000000" w:themeColor="text1"/>
          <w:sz w:val="22"/>
          <w:szCs w:val="22"/>
          <w:lang w:val="ja-JP"/>
        </w:rPr>
      </w:pPr>
      <w:r w:rsidRPr="00751C6C">
        <w:rPr>
          <w:rFonts w:ascii="ＭＳ 明朝" w:hAnsi="ＭＳ 明朝" w:cs="ＭＳ 明朝" w:hint="eastAsia"/>
          <w:color w:val="000000" w:themeColor="text1"/>
          <w:sz w:val="22"/>
          <w:szCs w:val="22"/>
        </w:rPr>
        <w:t xml:space="preserve">　</w:t>
      </w:r>
      <w:r w:rsidRPr="00751C6C">
        <w:rPr>
          <w:rFonts w:ascii="ＭＳ 明朝" w:hAnsi="ＭＳ 明朝" w:cs="ＭＳ 明朝" w:hint="eastAsia"/>
          <w:color w:val="000000" w:themeColor="text1"/>
          <w:sz w:val="22"/>
          <w:szCs w:val="22"/>
          <w:lang w:val="ja-JP"/>
        </w:rPr>
        <w:t>この研究の結果として特許権等が生じる可能性がありますが、その権利は研究機関、共同研究機関及び研究遂行者などに属し、あなたには属しません。また、その特許権等に関して経済的利益が生じる可能性がありますが、これらについても権利はありません。</w:t>
      </w:r>
    </w:p>
    <w:p w:rsidR="002934AC" w:rsidRPr="00751C6C" w:rsidRDefault="002934AC" w:rsidP="002934AC">
      <w:pPr>
        <w:pStyle w:val="a5"/>
        <w:rPr>
          <w:rFonts w:ascii="ＭＳ 明朝"/>
          <w:color w:val="000000" w:themeColor="text1"/>
          <w:sz w:val="22"/>
          <w:szCs w:val="22"/>
        </w:rPr>
      </w:pPr>
    </w:p>
    <w:p w:rsidR="002934AC" w:rsidRPr="00751C6C" w:rsidRDefault="002934AC" w:rsidP="002934AC">
      <w:pPr>
        <w:pStyle w:val="a5"/>
        <w:rPr>
          <w:rFonts w:ascii="ＭＳ ゴシック" w:eastAsia="ＭＳ ゴシック" w:hAnsi="ＭＳ ゴシック"/>
          <w:color w:val="000000" w:themeColor="text1"/>
          <w:sz w:val="22"/>
          <w:szCs w:val="22"/>
        </w:rPr>
      </w:pPr>
      <w:r w:rsidRPr="00751C6C">
        <w:rPr>
          <w:rFonts w:ascii="ＭＳ ゴシック" w:eastAsia="ＭＳ ゴシック" w:hAnsi="ＭＳ ゴシック" w:cs="ＭＳ 明朝" w:hint="eastAsia"/>
          <w:color w:val="000000" w:themeColor="text1"/>
          <w:sz w:val="22"/>
          <w:szCs w:val="22"/>
        </w:rPr>
        <w:t>【倫理的配慮】</w:t>
      </w:r>
    </w:p>
    <w:p w:rsidR="002934AC" w:rsidRPr="00751C6C" w:rsidRDefault="002934AC" w:rsidP="002934AC">
      <w:pPr>
        <w:pStyle w:val="a5"/>
        <w:rPr>
          <w:rFonts w:ascii="ＭＳ 明朝"/>
          <w:color w:val="000000" w:themeColor="text1"/>
          <w:sz w:val="22"/>
          <w:szCs w:val="22"/>
        </w:rPr>
      </w:pPr>
      <w:r w:rsidRPr="00751C6C">
        <w:rPr>
          <w:rFonts w:ascii="ＭＳ 明朝" w:hAnsi="ＭＳ 明朝" w:cs="ＭＳ 明朝" w:hint="eastAsia"/>
          <w:color w:val="000000" w:themeColor="text1"/>
          <w:sz w:val="22"/>
          <w:szCs w:val="22"/>
        </w:rPr>
        <w:t xml:space="preserve">　この研究は、</w:t>
      </w:r>
      <w:r w:rsidR="00163FF4" w:rsidRPr="00751C6C">
        <w:rPr>
          <w:rFonts w:ascii="ＭＳ 明朝" w:hAnsi="ＭＳ 明朝" w:cs="ＭＳ 明朝" w:hint="eastAsia"/>
          <w:color w:val="000000" w:themeColor="text1"/>
          <w:sz w:val="22"/>
          <w:szCs w:val="22"/>
        </w:rPr>
        <w:t>文部科学省・厚生労働省の「</w:t>
      </w:r>
      <w:r w:rsidR="00163FF4" w:rsidRPr="00751C6C">
        <w:rPr>
          <w:rFonts w:asciiTheme="minorEastAsia" w:eastAsiaTheme="minorEastAsia" w:hAnsiTheme="minorEastAsia" w:cs="ＭＳゴシック" w:hint="eastAsia"/>
          <w:color w:val="000000" w:themeColor="text1"/>
          <w:sz w:val="22"/>
          <w:szCs w:val="22"/>
        </w:rPr>
        <w:t>人を対象とする医学系研究に関する倫理指針</w:t>
      </w:r>
      <w:r w:rsidR="00163FF4" w:rsidRPr="00751C6C">
        <w:rPr>
          <w:rFonts w:asciiTheme="minorEastAsia" w:eastAsiaTheme="minorEastAsia" w:hAnsiTheme="minorEastAsia" w:cs="ＭＳ 明朝" w:hint="eastAsia"/>
          <w:color w:val="000000" w:themeColor="text1"/>
          <w:sz w:val="22"/>
          <w:szCs w:val="22"/>
        </w:rPr>
        <w:t>（平成</w:t>
      </w:r>
      <w:r w:rsidR="00163FF4" w:rsidRPr="00751C6C">
        <w:rPr>
          <w:rFonts w:asciiTheme="minorEastAsia" w:eastAsiaTheme="minorEastAsia" w:hAnsiTheme="minorEastAsia" w:cs="ＭＳ 明朝"/>
          <w:color w:val="000000" w:themeColor="text1"/>
          <w:sz w:val="22"/>
          <w:szCs w:val="22"/>
        </w:rPr>
        <w:t>2</w:t>
      </w:r>
      <w:r w:rsidR="00163FF4" w:rsidRPr="00751C6C">
        <w:rPr>
          <w:rFonts w:asciiTheme="minorEastAsia" w:eastAsiaTheme="minorEastAsia" w:hAnsiTheme="minorEastAsia" w:cs="ＭＳ 明朝" w:hint="eastAsia"/>
          <w:color w:val="000000" w:themeColor="text1"/>
          <w:sz w:val="22"/>
          <w:szCs w:val="22"/>
        </w:rPr>
        <w:t>9年2月28日一部改正）」</w:t>
      </w:r>
      <w:r w:rsidR="00163FF4" w:rsidRPr="00751C6C">
        <w:rPr>
          <w:rFonts w:ascii="ＭＳ 明朝" w:hAnsi="ＭＳ 明朝" w:cs="ＭＳ 明朝" w:hint="eastAsia"/>
          <w:color w:val="000000" w:themeColor="text1"/>
          <w:sz w:val="22"/>
          <w:szCs w:val="22"/>
        </w:rPr>
        <w:t>に従って作成され、</w:t>
      </w:r>
      <w:r w:rsidRPr="00751C6C">
        <w:rPr>
          <w:rFonts w:ascii="ＭＳ 明朝" w:hAnsi="ＭＳ 明朝" w:cs="ＭＳ 明朝" w:hint="eastAsia"/>
          <w:color w:val="000000" w:themeColor="text1"/>
          <w:sz w:val="22"/>
          <w:szCs w:val="22"/>
        </w:rPr>
        <w:t>倫理委員会などで研究計画書の内容及び実施の適否等について、科学的及び倫理的な側面が審議され承認されています。また、研究計画の変更、実施方法の変更が生じる場合には適宜審査を受け、安全性と人権に最大の配慮をいたします。</w:t>
      </w:r>
    </w:p>
    <w:p w:rsidR="002934AC" w:rsidRPr="00751C6C" w:rsidRDefault="002934AC" w:rsidP="002934AC">
      <w:pPr>
        <w:pStyle w:val="a5"/>
        <w:rPr>
          <w:rFonts w:ascii="ＭＳ 明朝"/>
          <w:color w:val="000000" w:themeColor="text1"/>
          <w:sz w:val="22"/>
          <w:szCs w:val="22"/>
        </w:rPr>
      </w:pPr>
    </w:p>
    <w:p w:rsidR="002934AC" w:rsidRPr="00751C6C" w:rsidRDefault="002934AC" w:rsidP="002934AC">
      <w:pPr>
        <w:pStyle w:val="a5"/>
        <w:rPr>
          <w:rFonts w:ascii="ＭＳ ゴシック" w:eastAsia="ＭＳ ゴシック" w:hAnsi="ＭＳ ゴシック"/>
          <w:color w:val="000000" w:themeColor="text1"/>
          <w:sz w:val="22"/>
          <w:szCs w:val="22"/>
        </w:rPr>
      </w:pPr>
      <w:r w:rsidRPr="00751C6C">
        <w:rPr>
          <w:rFonts w:ascii="ＭＳ ゴシック" w:eastAsia="ＭＳ ゴシック" w:hAnsi="ＭＳ ゴシック" w:cs="ＭＳ 明朝" w:hint="eastAsia"/>
          <w:color w:val="000000" w:themeColor="text1"/>
          <w:sz w:val="22"/>
          <w:szCs w:val="22"/>
        </w:rPr>
        <w:t>【個人情報の保護に関すること】</w:t>
      </w:r>
    </w:p>
    <w:p w:rsidR="002934AC" w:rsidRPr="00751C6C" w:rsidRDefault="002934AC" w:rsidP="002934AC">
      <w:pPr>
        <w:pStyle w:val="a5"/>
        <w:rPr>
          <w:rFonts w:ascii="ＭＳ 明朝" w:hAnsi="ＭＳ 明朝" w:cs="ＭＳ 明朝"/>
          <w:color w:val="000000" w:themeColor="text1"/>
          <w:sz w:val="22"/>
          <w:szCs w:val="22"/>
        </w:rPr>
      </w:pPr>
      <w:r w:rsidRPr="00751C6C">
        <w:rPr>
          <w:rFonts w:ascii="ＭＳ 明朝" w:hAnsi="ＭＳ 明朝" w:cs="ＭＳ 明朝" w:hint="eastAsia"/>
          <w:color w:val="000000" w:themeColor="text1"/>
          <w:sz w:val="22"/>
          <w:szCs w:val="22"/>
        </w:rPr>
        <w:t xml:space="preserve">　検査データは個人情報の一つですので、厳重に保護されるべきものです。個人情報は解析を行う際には匿名化され、個人情報と診療情報は別になります。この研究により得られた成果は学会発表や雑誌、データベースなどで公表されることがありますが、その際には匿名化により個人の特定はできなくなります。得られた解析結果は厳重に保管され、秘密は守られます。この研究で利用される個人情報のすべては、独立行政法人機関個人情報保護法に基づき適正に管理されます。また、この研究での血液検査の一部は、他大学の研究室で行います。他大学へ検体</w:t>
      </w:r>
      <w:r w:rsidR="00163FF4" w:rsidRPr="00751C6C">
        <w:rPr>
          <w:rFonts w:ascii="ＭＳ 明朝" w:hAnsi="ＭＳ 明朝" w:cs="ＭＳ 明朝" w:hint="eastAsia"/>
          <w:color w:val="000000" w:themeColor="text1"/>
          <w:sz w:val="22"/>
          <w:szCs w:val="22"/>
        </w:rPr>
        <w:t>や情報</w:t>
      </w:r>
      <w:r w:rsidRPr="00751C6C">
        <w:rPr>
          <w:rFonts w:ascii="ＭＳ 明朝" w:hAnsi="ＭＳ 明朝" w:cs="ＭＳ 明朝" w:hint="eastAsia"/>
          <w:color w:val="000000" w:themeColor="text1"/>
          <w:sz w:val="22"/>
          <w:szCs w:val="22"/>
        </w:rPr>
        <w:t xml:space="preserve">を送付する時点で、匿名化し、個人情報が漏洩しないよう細心の注意を払います。       </w:t>
      </w:r>
    </w:p>
    <w:p w:rsidR="00163FF4" w:rsidRPr="00163FF4" w:rsidRDefault="00163FF4" w:rsidP="002934AC">
      <w:pPr>
        <w:pStyle w:val="a5"/>
        <w:rPr>
          <w:rFonts w:ascii="ＭＳ 明朝" w:hAnsi="ＭＳ 明朝" w:cs="ＭＳ 明朝"/>
          <w:sz w:val="22"/>
          <w:szCs w:val="22"/>
        </w:rPr>
      </w:pPr>
    </w:p>
    <w:p w:rsidR="002934AC" w:rsidRDefault="002934AC" w:rsidP="002934AC">
      <w:pPr>
        <w:pStyle w:val="a5"/>
        <w:rPr>
          <w:rFonts w:ascii="ＭＳ 明朝" w:cs="ＭＳ 明朝"/>
          <w:sz w:val="22"/>
          <w:szCs w:val="22"/>
        </w:rPr>
      </w:pPr>
      <w:r>
        <w:rPr>
          <w:rFonts w:ascii="ＭＳ 明朝" w:hAnsi="ＭＳ 明朝" w:cs="ＭＳ 明朝" w:hint="eastAsia"/>
          <w:sz w:val="22"/>
          <w:szCs w:val="22"/>
        </w:rPr>
        <w:t xml:space="preserve">　　　　　      　　　平成　　年　　月　　日</w:t>
      </w:r>
    </w:p>
    <w:p w:rsidR="002934AC" w:rsidRDefault="002934AC" w:rsidP="002934AC">
      <w:pPr>
        <w:rPr>
          <w:rFonts w:ascii="ＭＳ 明朝" w:cs="ＭＳ 明朝"/>
          <w:sz w:val="22"/>
          <w:szCs w:val="22"/>
        </w:rPr>
      </w:pPr>
      <w:r>
        <w:rPr>
          <w:rFonts w:ascii="ＭＳ 明朝" w:hAnsi="ＭＳ 明朝" w:cs="ＭＳ 明朝" w:hint="eastAsia"/>
          <w:sz w:val="22"/>
          <w:szCs w:val="22"/>
        </w:rPr>
        <w:t xml:space="preserve">                            　 　　　　　（説明者）</w:t>
      </w:r>
    </w:p>
    <w:p w:rsidR="002934AC" w:rsidRDefault="002934AC" w:rsidP="002934AC">
      <w:pPr>
        <w:rPr>
          <w:rFonts w:ascii="ＭＳ 明朝" w:cs="ＭＳ 明朝"/>
          <w:sz w:val="22"/>
          <w:szCs w:val="22"/>
        </w:rPr>
      </w:pPr>
      <w:r>
        <w:rPr>
          <w:rFonts w:ascii="ＭＳ 明朝" w:hAnsi="ＭＳ 明朝" w:cs="ＭＳ 明朝" w:hint="eastAsia"/>
          <w:sz w:val="22"/>
          <w:szCs w:val="22"/>
        </w:rPr>
        <w:t xml:space="preserve">                                   　　　　所　属</w:t>
      </w:r>
    </w:p>
    <w:p w:rsidR="002934AC" w:rsidRDefault="002934AC" w:rsidP="002934AC">
      <w:pPr>
        <w:rPr>
          <w:rFonts w:ascii="ＭＳ 明朝" w:hAnsi="ＭＳ 明朝" w:cs="ＭＳ 明朝"/>
          <w:sz w:val="22"/>
          <w:szCs w:val="22"/>
          <w:u w:val="single"/>
        </w:rPr>
      </w:pPr>
      <w:r>
        <w:rPr>
          <w:rFonts w:ascii="ＭＳ 明朝" w:hAnsi="ＭＳ 明朝" w:cs="ＭＳ 明朝" w:hint="eastAsia"/>
          <w:sz w:val="22"/>
          <w:szCs w:val="22"/>
        </w:rPr>
        <w:t xml:space="preserve">　　    　　　　　　　　　　　　　 　　　　</w:t>
      </w:r>
      <w:r>
        <w:rPr>
          <w:rFonts w:ascii="ＭＳ 明朝" w:hAnsi="ＭＳ 明朝" w:cs="ＭＳ 明朝" w:hint="eastAsia"/>
          <w:sz w:val="22"/>
          <w:szCs w:val="22"/>
          <w:u w:val="single"/>
        </w:rPr>
        <w:t xml:space="preserve">氏　名                          　　</w:t>
      </w:r>
    </w:p>
    <w:p w:rsidR="002934AC" w:rsidRDefault="002934AC" w:rsidP="002934AC">
      <w:pPr>
        <w:rPr>
          <w:rFonts w:ascii="ＭＳ 明朝" w:cs="ＭＳ 明朝"/>
          <w:sz w:val="22"/>
          <w:szCs w:val="22"/>
        </w:rPr>
      </w:pPr>
      <w:r>
        <w:rPr>
          <w:rFonts w:ascii="ＭＳ 明朝" w:hAnsi="ＭＳ 明朝" w:cs="ＭＳ 明朝" w:hint="eastAsia"/>
          <w:sz w:val="22"/>
          <w:szCs w:val="22"/>
        </w:rPr>
        <w:t xml:space="preserve">    　　　          　　　　　　　　　　　　　　　　（署名または記名・押印）</w:t>
      </w:r>
    </w:p>
    <w:p w:rsidR="002934AC" w:rsidRDefault="002934AC" w:rsidP="002934AC">
      <w:pPr>
        <w:rPr>
          <w:rFonts w:ascii="ＭＳ 明朝" w:cs="ＭＳ 明朝"/>
          <w:sz w:val="22"/>
          <w:szCs w:val="22"/>
        </w:rPr>
      </w:pPr>
      <w:r>
        <w:rPr>
          <w:rFonts w:ascii="ＭＳ 明朝" w:hAnsi="ＭＳ 明朝" w:cs="ＭＳ 明朝" w:hint="eastAsia"/>
          <w:sz w:val="22"/>
          <w:szCs w:val="22"/>
        </w:rPr>
        <w:t xml:space="preserve">お問い合わせ先：国立循環器病研究センター　</w:t>
      </w:r>
    </w:p>
    <w:p w:rsidR="002934AC" w:rsidRDefault="002934AC" w:rsidP="002934AC">
      <w:pPr>
        <w:rPr>
          <w:rFonts w:ascii="ＭＳ 明朝" w:cs="ＭＳ 明朝"/>
          <w:sz w:val="22"/>
          <w:szCs w:val="22"/>
        </w:rPr>
      </w:pPr>
      <w:r>
        <w:rPr>
          <w:rFonts w:ascii="ＭＳ 明朝" w:hAnsi="ＭＳ 明朝" w:cs="ＭＳ 明朝" w:hint="eastAsia"/>
          <w:sz w:val="22"/>
          <w:szCs w:val="22"/>
        </w:rPr>
        <w:t xml:space="preserve">　　　　　　　　　　　　　　　　　　　　　大阪府吹田市藤白台5-7-1　 TEL(06)6833-5012</w:t>
      </w:r>
    </w:p>
    <w:p w:rsidR="002934AC" w:rsidRDefault="002934AC" w:rsidP="002934AC">
      <w:pPr>
        <w:jc w:val="right"/>
        <w:rPr>
          <w:rFonts w:ascii="ＭＳ 明朝" w:hAnsi="ＭＳ 明朝" w:cs="ＭＳ 明朝"/>
          <w:sz w:val="22"/>
          <w:szCs w:val="22"/>
        </w:rPr>
      </w:pPr>
      <w:r>
        <w:rPr>
          <w:rFonts w:ascii="ＭＳ 明朝" w:cs="ＭＳ 明朝" w:hint="eastAsia"/>
          <w:sz w:val="22"/>
          <w:szCs w:val="22"/>
        </w:rPr>
        <w:tab/>
      </w:r>
      <w:r>
        <w:rPr>
          <w:rFonts w:ascii="ＭＳ 明朝" w:cs="ＭＳ 明朝" w:hint="eastAsia"/>
          <w:sz w:val="22"/>
          <w:szCs w:val="22"/>
        </w:rPr>
        <w:tab/>
      </w:r>
      <w:r>
        <w:rPr>
          <w:rFonts w:ascii="ＭＳ 明朝" w:cs="ＭＳ 明朝" w:hint="eastAsia"/>
          <w:sz w:val="22"/>
          <w:szCs w:val="22"/>
        </w:rPr>
        <w:tab/>
      </w:r>
      <w:r>
        <w:rPr>
          <w:rFonts w:ascii="ＭＳ 明朝" w:cs="ＭＳ 明朝" w:hint="eastAsia"/>
          <w:sz w:val="22"/>
          <w:szCs w:val="22"/>
        </w:rPr>
        <w:tab/>
      </w:r>
      <w:r>
        <w:rPr>
          <w:rFonts w:ascii="ＭＳ 明朝" w:cs="ＭＳ 明朝" w:hint="eastAsia"/>
          <w:sz w:val="22"/>
          <w:szCs w:val="22"/>
        </w:rPr>
        <w:tab/>
      </w:r>
      <w:r>
        <w:rPr>
          <w:rFonts w:ascii="ＭＳ 明朝" w:cs="ＭＳ 明朝" w:hint="eastAsia"/>
          <w:sz w:val="22"/>
          <w:szCs w:val="22"/>
        </w:rPr>
        <w:tab/>
      </w:r>
      <w:r>
        <w:rPr>
          <w:rFonts w:ascii="ＭＳ 明朝" w:hAnsi="ＭＳ 明朝" w:cs="ＭＳ 明朝" w:hint="eastAsia"/>
          <w:sz w:val="22"/>
          <w:szCs w:val="22"/>
        </w:rPr>
        <w:t>周産期・婦人科部長　吉松　淳(内線 8725)</w:t>
      </w:r>
    </w:p>
    <w:p w:rsidR="002934AC" w:rsidRDefault="002934AC" w:rsidP="002934AC">
      <w:pPr>
        <w:ind w:rightChars="-41" w:right="-86"/>
        <w:jc w:val="right"/>
        <w:rPr>
          <w:rFonts w:ascii="ＭＳ 明朝" w:cs="ＭＳ 明朝"/>
          <w:sz w:val="22"/>
          <w:szCs w:val="22"/>
        </w:rPr>
      </w:pPr>
      <w:r>
        <w:rPr>
          <w:rFonts w:ascii="ＭＳ 明朝" w:hAnsi="ＭＳ 明朝" w:cs="ＭＳ 明朝" w:hint="eastAsia"/>
          <w:sz w:val="22"/>
          <w:szCs w:val="22"/>
        </w:rPr>
        <w:t>神谷　千津子(内線 8681）</w:t>
      </w:r>
    </w:p>
    <w:p w:rsidR="002934AC" w:rsidRDefault="002934AC" w:rsidP="002934AC">
      <w:pPr>
        <w:widowControl/>
        <w:jc w:val="left"/>
        <w:rPr>
          <w:rFonts w:ascii="ＭＳ 明朝" w:cs="ＭＳ 明朝"/>
          <w:sz w:val="22"/>
          <w:szCs w:val="22"/>
        </w:rPr>
        <w:sectPr w:rsidR="002934AC">
          <w:pgSz w:w="11906" w:h="16838"/>
          <w:pgMar w:top="1021" w:right="851" w:bottom="992" w:left="1361" w:header="720" w:footer="720" w:gutter="0"/>
          <w:cols w:space="720"/>
          <w:docGrid w:type="linesAndChars" w:linePitch="296"/>
        </w:sectPr>
      </w:pPr>
    </w:p>
    <w:p w:rsidR="002934AC" w:rsidRDefault="002934AC" w:rsidP="002934AC">
      <w:pPr>
        <w:rPr>
          <w:rFonts w:ascii="ＭＳ ゴシック" w:eastAsia="ＭＳ ゴシック" w:hAnsi="ＭＳ ゴシック" w:cs="Times New Roman"/>
          <w:b/>
          <w:bCs/>
          <w:sz w:val="24"/>
          <w:szCs w:val="24"/>
          <w:u w:val="single"/>
        </w:rPr>
      </w:pPr>
      <w:r>
        <w:rPr>
          <w:rFonts w:ascii="ＭＳ 明朝" w:hAnsi="ＭＳ 明朝" w:cs="ＭＳ 明朝" w:hint="eastAsia"/>
          <w:spacing w:val="1"/>
        </w:rPr>
        <w:lastRenderedPageBreak/>
        <w:t xml:space="preserve">   </w:t>
      </w:r>
      <w:r>
        <w:rPr>
          <w:rFonts w:ascii="ＭＳ ゴシック" w:eastAsia="ＭＳ ゴシック" w:hAnsi="ＭＳ ゴシック" w:cs="ＭＳ 明朝" w:hint="eastAsia"/>
          <w:b/>
          <w:bCs/>
          <w:color w:val="000000"/>
          <w:sz w:val="24"/>
          <w:szCs w:val="24"/>
          <w:u w:val="single"/>
        </w:rPr>
        <w:t>「周産期心筋症（産褥心筋症）の発症に関する前向き研究</w:t>
      </w:r>
      <w:r>
        <w:rPr>
          <w:rFonts w:ascii="ＭＳ ゴシック" w:eastAsia="ＭＳ ゴシック" w:hAnsi="ＭＳ ゴシック" w:cs="ＭＳ 明朝" w:hint="eastAsia"/>
          <w:b/>
          <w:bCs/>
          <w:sz w:val="24"/>
          <w:szCs w:val="24"/>
          <w:u w:val="single"/>
        </w:rPr>
        <w:t>」についての同意書</w:t>
      </w:r>
    </w:p>
    <w:p w:rsidR="002934AC" w:rsidRDefault="002934AC" w:rsidP="002934AC">
      <w:pPr>
        <w:pStyle w:val="a5"/>
        <w:spacing w:line="240" w:lineRule="auto"/>
        <w:rPr>
          <w:rFonts w:ascii="ＭＳ 明朝"/>
          <w:spacing w:val="0"/>
        </w:rPr>
      </w:pPr>
    </w:p>
    <w:p w:rsidR="002934AC" w:rsidRDefault="002934AC" w:rsidP="002934AC">
      <w:pPr>
        <w:pStyle w:val="a5"/>
        <w:wordWrap/>
        <w:spacing w:line="240" w:lineRule="auto"/>
        <w:rPr>
          <w:rFonts w:ascii="ＭＳ 明朝"/>
          <w:spacing w:val="0"/>
          <w:sz w:val="22"/>
          <w:szCs w:val="22"/>
        </w:rPr>
      </w:pPr>
      <w:r>
        <w:rPr>
          <w:rFonts w:ascii="ＭＳ 明朝" w:hAnsi="ＭＳ 明朝" w:cs="ＭＳ 明朝" w:hint="eastAsia"/>
          <w:sz w:val="22"/>
          <w:szCs w:val="22"/>
        </w:rPr>
        <w:t>国立循環器病研究センター</w:t>
      </w:r>
      <w:r>
        <w:rPr>
          <w:rFonts w:ascii="ＭＳ 明朝" w:hAnsi="ＭＳ 明朝" w:cs="ＭＳ 明朝" w:hint="eastAsia"/>
          <w:spacing w:val="1"/>
          <w:sz w:val="22"/>
          <w:szCs w:val="22"/>
        </w:rPr>
        <w:t xml:space="preserve"> </w:t>
      </w:r>
      <w:r>
        <w:rPr>
          <w:rFonts w:ascii="ＭＳ 明朝" w:hAnsi="ＭＳ 明朝" w:cs="ＭＳ 明朝" w:hint="eastAsia"/>
          <w:sz w:val="22"/>
          <w:szCs w:val="22"/>
        </w:rPr>
        <w:t>病院長</w:t>
      </w:r>
      <w:r>
        <w:rPr>
          <w:rFonts w:ascii="ＭＳ 明朝" w:hAnsi="ＭＳ 明朝" w:cs="ＭＳ 明朝" w:hint="eastAsia"/>
          <w:spacing w:val="1"/>
          <w:sz w:val="22"/>
          <w:szCs w:val="22"/>
        </w:rPr>
        <w:t xml:space="preserve"> </w:t>
      </w:r>
      <w:r>
        <w:rPr>
          <w:rFonts w:ascii="ＭＳ 明朝" w:hAnsi="ＭＳ 明朝" w:cs="ＭＳ 明朝" w:hint="eastAsia"/>
          <w:sz w:val="22"/>
          <w:szCs w:val="22"/>
        </w:rPr>
        <w:t>殿</w:t>
      </w:r>
    </w:p>
    <w:p w:rsidR="002934AC" w:rsidRDefault="002934AC" w:rsidP="002934AC">
      <w:pPr>
        <w:pStyle w:val="a5"/>
        <w:wordWrap/>
        <w:spacing w:line="240" w:lineRule="auto"/>
        <w:rPr>
          <w:rFonts w:ascii="ＭＳ 明朝"/>
          <w:spacing w:val="0"/>
          <w:sz w:val="22"/>
          <w:szCs w:val="22"/>
        </w:rPr>
      </w:pPr>
    </w:p>
    <w:p w:rsidR="002934AC" w:rsidRDefault="002934AC" w:rsidP="002934AC">
      <w:pPr>
        <w:pStyle w:val="a3"/>
        <w:tabs>
          <w:tab w:val="left" w:pos="840"/>
        </w:tabs>
        <w:snapToGrid/>
        <w:rPr>
          <w:rFonts w:ascii="Times New Roman" w:hAnsi="Times New Roman"/>
          <w:sz w:val="22"/>
          <w:szCs w:val="22"/>
        </w:rPr>
      </w:pPr>
      <w:r>
        <w:rPr>
          <w:rFonts w:cs="ＭＳ 明朝" w:hint="eastAsia"/>
          <w:sz w:val="22"/>
          <w:szCs w:val="22"/>
        </w:rPr>
        <w:t>私は、当該研究の目的、内容、安全性及び危険性等について、説明文書に基づき説明しました。</w:t>
      </w:r>
    </w:p>
    <w:p w:rsidR="002934AC" w:rsidRDefault="002934AC" w:rsidP="002934AC">
      <w:pPr>
        <w:wordWrap w:val="0"/>
        <w:jc w:val="right"/>
        <w:rPr>
          <w:rFonts w:ascii="ＭＳ 明朝" w:cs="ＭＳ 明朝"/>
          <w:spacing w:val="1"/>
          <w:sz w:val="22"/>
          <w:szCs w:val="22"/>
        </w:rPr>
      </w:pPr>
      <w:r>
        <w:rPr>
          <w:rFonts w:ascii="ＭＳ 明朝" w:hAnsi="ＭＳ 明朝" w:cs="ＭＳ 明朝" w:hint="eastAsia"/>
          <w:spacing w:val="1"/>
          <w:sz w:val="22"/>
          <w:szCs w:val="22"/>
        </w:rPr>
        <w:t xml:space="preserve">　　　　　　</w:t>
      </w:r>
      <w:r>
        <w:rPr>
          <w:rFonts w:ascii="ＭＳ 明朝" w:hAnsi="ＭＳ 明朝" w:cs="ＭＳ 明朝" w:hint="eastAsia"/>
          <w:sz w:val="22"/>
          <w:szCs w:val="22"/>
        </w:rPr>
        <w:t>平成</w:t>
      </w:r>
      <w:r>
        <w:rPr>
          <w:rFonts w:ascii="ＭＳ 明朝" w:hAnsi="ＭＳ 明朝" w:cs="ＭＳ 明朝" w:hint="eastAsia"/>
          <w:spacing w:val="1"/>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spacing w:val="1"/>
          <w:sz w:val="22"/>
          <w:szCs w:val="22"/>
        </w:rPr>
        <w:t xml:space="preserve"> </w:t>
      </w:r>
      <w:r>
        <w:rPr>
          <w:rFonts w:ascii="ＭＳ 明朝" w:hAnsi="ＭＳ 明朝" w:cs="ＭＳ 明朝" w:hint="eastAsia"/>
          <w:sz w:val="22"/>
          <w:szCs w:val="22"/>
        </w:rPr>
        <w:t>年</w:t>
      </w:r>
      <w:r>
        <w:rPr>
          <w:rFonts w:ascii="ＭＳ 明朝" w:hAnsi="ＭＳ 明朝" w:cs="ＭＳ 明朝" w:hint="eastAsia"/>
          <w:spacing w:val="1"/>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spacing w:val="1"/>
          <w:sz w:val="22"/>
          <w:szCs w:val="22"/>
        </w:rPr>
        <w:t xml:space="preserve"> </w:t>
      </w:r>
      <w:r>
        <w:rPr>
          <w:rFonts w:ascii="ＭＳ 明朝" w:hAnsi="ＭＳ 明朝" w:cs="ＭＳ 明朝" w:hint="eastAsia"/>
          <w:sz w:val="22"/>
          <w:szCs w:val="22"/>
        </w:rPr>
        <w:t>月</w:t>
      </w:r>
      <w:r>
        <w:rPr>
          <w:rFonts w:ascii="ＭＳ 明朝" w:hAnsi="ＭＳ 明朝" w:cs="ＭＳ 明朝" w:hint="eastAsia"/>
          <w:spacing w:val="1"/>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spacing w:val="1"/>
          <w:sz w:val="22"/>
          <w:szCs w:val="22"/>
        </w:rPr>
        <w:t xml:space="preserve"> </w:t>
      </w:r>
      <w:r>
        <w:rPr>
          <w:rFonts w:ascii="ＭＳ 明朝" w:hAnsi="ＭＳ 明朝" w:cs="ＭＳ 明朝" w:hint="eastAsia"/>
          <w:sz w:val="22"/>
          <w:szCs w:val="22"/>
        </w:rPr>
        <w:t xml:space="preserve">日　　　　</w:t>
      </w:r>
    </w:p>
    <w:p w:rsidR="002934AC" w:rsidRDefault="002934AC" w:rsidP="002934AC">
      <w:pPr>
        <w:pStyle w:val="a5"/>
        <w:wordWrap/>
        <w:spacing w:line="360" w:lineRule="auto"/>
        <w:ind w:firstLineChars="1700" w:firstLine="3808"/>
        <w:rPr>
          <w:rFonts w:ascii="ＭＳ 明朝"/>
          <w:sz w:val="22"/>
          <w:szCs w:val="22"/>
        </w:rPr>
      </w:pPr>
      <w:r>
        <w:rPr>
          <w:rFonts w:ascii="ＭＳ 明朝" w:hAnsi="ＭＳ 明朝" w:cs="ＭＳ 明朝" w:hint="eastAsia"/>
          <w:sz w:val="22"/>
          <w:szCs w:val="22"/>
        </w:rPr>
        <w:t>（説明者）所　属</w:t>
      </w:r>
    </w:p>
    <w:p w:rsidR="002934AC" w:rsidRDefault="002934AC" w:rsidP="002934AC">
      <w:pPr>
        <w:pStyle w:val="a5"/>
        <w:wordWrap/>
        <w:spacing w:line="240" w:lineRule="auto"/>
        <w:rPr>
          <w:rFonts w:ascii="ＭＳ 明朝"/>
          <w:spacing w:val="0"/>
          <w:sz w:val="22"/>
          <w:szCs w:val="22"/>
        </w:rPr>
      </w:pPr>
      <w:r>
        <w:rPr>
          <w:rFonts w:ascii="ＭＳ 明朝" w:hAnsi="ＭＳ 明朝" w:cs="ＭＳ 明朝" w:hint="eastAsia"/>
          <w:sz w:val="22"/>
          <w:szCs w:val="22"/>
        </w:rPr>
        <w:t xml:space="preserve">　　</w:t>
      </w:r>
      <w:r>
        <w:rPr>
          <w:rFonts w:ascii="ＭＳ 明朝" w:hAnsi="ＭＳ 明朝" w:cs="ＭＳ 明朝" w:hint="eastAsia"/>
          <w:spacing w:val="1"/>
          <w:sz w:val="22"/>
          <w:szCs w:val="22"/>
        </w:rPr>
        <w:t xml:space="preserve">    </w:t>
      </w:r>
      <w:r>
        <w:rPr>
          <w:rFonts w:ascii="ＭＳ 明朝" w:hAnsi="ＭＳ 明朝" w:cs="ＭＳ 明朝" w:hint="eastAsia"/>
          <w:sz w:val="22"/>
          <w:szCs w:val="22"/>
        </w:rPr>
        <w:t xml:space="preserve">　　　　　　　　　　　　　　　　　　氏　名</w:t>
      </w:r>
      <w:r>
        <w:rPr>
          <w:rFonts w:ascii="ＭＳ 明朝" w:hAnsi="ＭＳ 明朝" w:cs="ＭＳ 明朝" w:hint="eastAsia"/>
          <w:spacing w:val="1"/>
          <w:sz w:val="22"/>
          <w:szCs w:val="22"/>
        </w:rPr>
        <w:t xml:space="preserve">  </w:t>
      </w:r>
      <w:r>
        <w:rPr>
          <w:rFonts w:ascii="ＭＳ 明朝" w:hAnsi="ＭＳ 明朝" w:cs="ＭＳ 明朝" w:hint="eastAsia"/>
          <w:spacing w:val="1"/>
          <w:sz w:val="22"/>
          <w:szCs w:val="22"/>
          <w:u w:val="single" w:color="000000"/>
        </w:rPr>
        <w:t xml:space="preserve">                      　   </w:t>
      </w:r>
    </w:p>
    <w:p w:rsidR="002934AC" w:rsidRDefault="002934AC" w:rsidP="002934AC">
      <w:pPr>
        <w:pStyle w:val="a5"/>
        <w:wordWrap/>
        <w:spacing w:line="240" w:lineRule="auto"/>
        <w:rPr>
          <w:rFonts w:ascii="ＭＳ 明朝"/>
          <w:spacing w:val="0"/>
          <w:sz w:val="22"/>
          <w:szCs w:val="22"/>
        </w:rPr>
      </w:pPr>
      <w:r>
        <w:rPr>
          <w:rFonts w:ascii="ＭＳ 明朝" w:hAnsi="ＭＳ 明朝" w:cs="ＭＳ 明朝" w:hint="eastAsia"/>
          <w:spacing w:val="1"/>
          <w:sz w:val="22"/>
          <w:szCs w:val="22"/>
        </w:rPr>
        <w:t xml:space="preserve">    </w:t>
      </w:r>
      <w:r>
        <w:rPr>
          <w:rFonts w:ascii="ＭＳ 明朝" w:hAnsi="ＭＳ 明朝" w:cs="ＭＳ 明朝" w:hint="eastAsia"/>
          <w:sz w:val="22"/>
          <w:szCs w:val="22"/>
        </w:rPr>
        <w:t xml:space="preserve">　　　</w:t>
      </w:r>
      <w:r>
        <w:rPr>
          <w:rFonts w:ascii="ＭＳ 明朝" w:hAnsi="ＭＳ 明朝" w:cs="ＭＳ 明朝" w:hint="eastAsia"/>
          <w:spacing w:val="1"/>
          <w:sz w:val="22"/>
          <w:szCs w:val="22"/>
        </w:rPr>
        <w:t xml:space="preserve">          </w:t>
      </w:r>
      <w:r>
        <w:rPr>
          <w:rFonts w:ascii="ＭＳ 明朝" w:hAnsi="ＭＳ 明朝" w:cs="ＭＳ 明朝" w:hint="eastAsia"/>
          <w:sz w:val="22"/>
          <w:szCs w:val="22"/>
        </w:rPr>
        <w:t xml:space="preserve">　　　　　　　　　　　　　　　　（署名または記名・押印）</w:t>
      </w:r>
    </w:p>
    <w:p w:rsidR="002934AC" w:rsidRDefault="002934AC" w:rsidP="002934AC">
      <w:pPr>
        <w:rPr>
          <w:rFonts w:ascii="Times New Roman" w:hAnsi="Times New Roman" w:cs="Times New Roman"/>
          <w:sz w:val="22"/>
          <w:szCs w:val="22"/>
        </w:rPr>
      </w:pPr>
      <w:r>
        <w:rPr>
          <w:sz w:val="22"/>
          <w:szCs w:val="22"/>
        </w:rPr>
        <w:t xml:space="preserve">  </w:t>
      </w:r>
      <w:r>
        <w:rPr>
          <w:rFonts w:cs="ＭＳ 明朝" w:hint="eastAsia"/>
          <w:sz w:val="22"/>
          <w:szCs w:val="22"/>
        </w:rPr>
        <w:t>私は、</w:t>
      </w:r>
      <w:r>
        <w:rPr>
          <w:rFonts w:ascii="ＭＳ 明朝" w:hAnsi="ＭＳ 明朝" w:cs="ＭＳ 明朝" w:hint="eastAsia"/>
          <w:color w:val="000000"/>
          <w:sz w:val="22"/>
          <w:szCs w:val="22"/>
        </w:rPr>
        <w:t>「</w:t>
      </w:r>
      <w:r>
        <w:rPr>
          <w:rFonts w:hAnsi="ＭＳ 明朝" w:cs="ＭＳ 明朝" w:hint="eastAsia"/>
          <w:color w:val="000000"/>
          <w:sz w:val="22"/>
          <w:szCs w:val="22"/>
        </w:rPr>
        <w:t>周産期心筋症（産褥心筋症）の発症に関する前向き研究</w:t>
      </w:r>
      <w:r>
        <w:rPr>
          <w:rFonts w:hAnsi="ＭＳ 明朝" w:cs="ＭＳ 明朝" w:hint="eastAsia"/>
          <w:sz w:val="22"/>
          <w:szCs w:val="22"/>
        </w:rPr>
        <w:t>」</w:t>
      </w:r>
      <w:r>
        <w:rPr>
          <w:rFonts w:cs="ＭＳ 明朝" w:hint="eastAsia"/>
          <w:sz w:val="22"/>
          <w:szCs w:val="22"/>
        </w:rPr>
        <w:t>（主任研究者</w:t>
      </w:r>
      <w:r>
        <w:rPr>
          <w:sz w:val="22"/>
          <w:szCs w:val="22"/>
        </w:rPr>
        <w:t xml:space="preserve">  </w:t>
      </w:r>
      <w:r>
        <w:rPr>
          <w:rFonts w:cs="ＭＳ 明朝" w:hint="eastAsia"/>
          <w:sz w:val="22"/>
          <w:szCs w:val="22"/>
        </w:rPr>
        <w:t>吉松淳）に関して、その目的、内容、利益及び不利益を含む下記の事項について担当者から説明文書を用いて説明を受け、理解しました。また、同意した後であっても、いつでも同意を撤回できること、そのことによって何ら不利益を生じないこと、疑問があればいつでも質問できることについても説明を受け納得しました。</w:t>
      </w:r>
    </w:p>
    <w:p w:rsidR="002934AC" w:rsidRDefault="002934AC" w:rsidP="002934AC">
      <w:pPr>
        <w:rPr>
          <w:rFonts w:ascii="ＭＳ 明朝" w:cs="Times New Roman"/>
          <w:sz w:val="14"/>
          <w:szCs w:val="22"/>
        </w:rPr>
      </w:pPr>
      <w:r>
        <w:rPr>
          <w:sz w:val="22"/>
          <w:szCs w:val="22"/>
        </w:rPr>
        <w:t xml:space="preserve">  </w:t>
      </w:r>
      <w:r>
        <w:rPr>
          <w:rFonts w:cs="ＭＳ 明朝" w:hint="eastAsia"/>
          <w:sz w:val="22"/>
          <w:szCs w:val="22"/>
        </w:rPr>
        <w:t>つきましては、私自身の自由意思により研究への協力に同意します。</w:t>
      </w:r>
    </w:p>
    <w:p w:rsidR="002934AC" w:rsidRDefault="002934AC" w:rsidP="002934AC">
      <w:pPr>
        <w:rPr>
          <w:rFonts w:ascii="ＭＳ 明朝" w:cs="Times New Roman"/>
          <w:sz w:val="22"/>
          <w:szCs w:val="22"/>
        </w:rPr>
      </w:pPr>
      <w:r>
        <w:rPr>
          <w:rFonts w:ascii="ＭＳ 明朝" w:cs="Times New Roman" w:hint="eastAsia"/>
          <w:sz w:val="22"/>
          <w:szCs w:val="22"/>
        </w:rPr>
        <w:tab/>
        <w:t>・研究への協力の任意性と撤回の自由</w:t>
      </w:r>
    </w:p>
    <w:p w:rsidR="002934AC" w:rsidRDefault="002934AC" w:rsidP="002934AC">
      <w:pPr>
        <w:rPr>
          <w:rFonts w:ascii="ＭＳ 明朝" w:cs="Times New Roman"/>
          <w:sz w:val="22"/>
          <w:szCs w:val="22"/>
        </w:rPr>
      </w:pPr>
      <w:r>
        <w:rPr>
          <w:rFonts w:ascii="ＭＳ 明朝" w:cs="Times New Roman" w:hint="eastAsia"/>
          <w:sz w:val="22"/>
          <w:szCs w:val="22"/>
        </w:rPr>
        <w:tab/>
        <w:t>・研究目的及び内容</w:t>
      </w:r>
    </w:p>
    <w:p w:rsidR="002934AC" w:rsidRDefault="002934AC" w:rsidP="002934AC">
      <w:pPr>
        <w:rPr>
          <w:rFonts w:ascii="ＭＳ 明朝" w:cs="Times New Roman"/>
          <w:sz w:val="22"/>
          <w:szCs w:val="22"/>
        </w:rPr>
      </w:pPr>
      <w:r>
        <w:rPr>
          <w:rFonts w:ascii="ＭＳ 明朝" w:cs="Times New Roman" w:hint="eastAsia"/>
          <w:sz w:val="22"/>
          <w:szCs w:val="22"/>
        </w:rPr>
        <w:tab/>
        <w:t>・研究計画書等の開示</w:t>
      </w:r>
    </w:p>
    <w:p w:rsidR="002934AC" w:rsidRDefault="002934AC" w:rsidP="002934AC">
      <w:pPr>
        <w:rPr>
          <w:rFonts w:ascii="ＭＳ 明朝" w:cs="Times New Roman"/>
          <w:sz w:val="22"/>
          <w:szCs w:val="22"/>
        </w:rPr>
      </w:pPr>
      <w:r>
        <w:rPr>
          <w:rFonts w:ascii="ＭＳ 明朝" w:cs="Times New Roman" w:hint="eastAsia"/>
          <w:sz w:val="22"/>
          <w:szCs w:val="22"/>
        </w:rPr>
        <w:tab/>
        <w:t>・予測される危険性及びその対応</w:t>
      </w:r>
    </w:p>
    <w:p w:rsidR="002934AC" w:rsidRDefault="002934AC" w:rsidP="002934AC">
      <w:pPr>
        <w:rPr>
          <w:rFonts w:ascii="ＭＳ 明朝" w:cs="Times New Roman"/>
          <w:sz w:val="22"/>
          <w:szCs w:val="22"/>
        </w:rPr>
      </w:pPr>
      <w:r>
        <w:rPr>
          <w:rFonts w:ascii="ＭＳ 明朝" w:cs="Times New Roman" w:hint="eastAsia"/>
          <w:sz w:val="22"/>
          <w:szCs w:val="22"/>
        </w:rPr>
        <w:tab/>
        <w:t>・研究協力者にもたらされる利益及び不利益</w:t>
      </w:r>
    </w:p>
    <w:p w:rsidR="002934AC" w:rsidRDefault="002934AC" w:rsidP="002934AC">
      <w:pPr>
        <w:rPr>
          <w:rFonts w:ascii="ＭＳ 明朝" w:cs="Times New Roman"/>
          <w:sz w:val="22"/>
          <w:szCs w:val="22"/>
        </w:rPr>
      </w:pPr>
      <w:r>
        <w:rPr>
          <w:rFonts w:ascii="ＭＳ 明朝" w:cs="Times New Roman" w:hint="eastAsia"/>
          <w:sz w:val="22"/>
          <w:szCs w:val="22"/>
        </w:rPr>
        <w:tab/>
        <w:t>・費用負担に関すること</w:t>
      </w:r>
    </w:p>
    <w:p w:rsidR="002934AC" w:rsidRDefault="002934AC" w:rsidP="002934AC">
      <w:pPr>
        <w:rPr>
          <w:rFonts w:ascii="ＭＳ 明朝" w:cs="Times New Roman"/>
          <w:sz w:val="22"/>
          <w:szCs w:val="22"/>
        </w:rPr>
      </w:pPr>
      <w:r>
        <w:rPr>
          <w:rFonts w:ascii="ＭＳ 明朝" w:cs="Times New Roman" w:hint="eastAsia"/>
          <w:sz w:val="22"/>
          <w:szCs w:val="22"/>
        </w:rPr>
        <w:tab/>
        <w:t>・知的所有権に関すること</w:t>
      </w:r>
    </w:p>
    <w:p w:rsidR="002934AC" w:rsidRDefault="002934AC" w:rsidP="002934AC">
      <w:pPr>
        <w:rPr>
          <w:rFonts w:ascii="ＭＳ 明朝" w:cs="Times New Roman"/>
          <w:sz w:val="22"/>
          <w:szCs w:val="22"/>
        </w:rPr>
      </w:pPr>
      <w:r>
        <w:rPr>
          <w:rFonts w:ascii="ＭＳ 明朝" w:cs="Times New Roman" w:hint="eastAsia"/>
          <w:sz w:val="22"/>
          <w:szCs w:val="22"/>
        </w:rPr>
        <w:tab/>
        <w:t>・倫理的配慮</w:t>
      </w:r>
    </w:p>
    <w:p w:rsidR="002934AC" w:rsidRDefault="002934AC" w:rsidP="002934AC">
      <w:pPr>
        <w:rPr>
          <w:rFonts w:ascii="ＭＳ 明朝" w:cs="Times New Roman"/>
          <w:sz w:val="22"/>
          <w:szCs w:val="22"/>
        </w:rPr>
      </w:pPr>
      <w:r>
        <w:rPr>
          <w:rFonts w:ascii="ＭＳ 明朝" w:cs="Times New Roman" w:hint="eastAsia"/>
          <w:sz w:val="22"/>
          <w:szCs w:val="22"/>
        </w:rPr>
        <w:tab/>
        <w:t>・個人情報の保護に関すること</w:t>
      </w:r>
    </w:p>
    <w:p w:rsidR="002934AC" w:rsidRDefault="002934AC" w:rsidP="002934AC">
      <w:pPr>
        <w:pStyle w:val="a5"/>
        <w:rPr>
          <w:rFonts w:ascii="ＭＳ 明朝"/>
          <w:spacing w:val="0"/>
          <w:sz w:val="14"/>
          <w:szCs w:val="22"/>
        </w:rPr>
      </w:pPr>
      <w:r>
        <w:rPr>
          <w:rFonts w:ascii="ＭＳ 明朝" w:hAnsi="ＭＳ 明朝" w:cs="ＭＳ 明朝" w:hint="eastAsia"/>
          <w:spacing w:val="1"/>
          <w:sz w:val="22"/>
          <w:szCs w:val="22"/>
        </w:rPr>
        <w:t xml:space="preserve">   </w:t>
      </w:r>
    </w:p>
    <w:p w:rsidR="002934AC" w:rsidRDefault="002934AC" w:rsidP="002934AC">
      <w:pPr>
        <w:pStyle w:val="a5"/>
        <w:wordWrap/>
        <w:spacing w:line="240" w:lineRule="auto"/>
        <w:rPr>
          <w:rFonts w:ascii="ＭＳ 明朝"/>
          <w:spacing w:val="1"/>
          <w:sz w:val="22"/>
          <w:szCs w:val="22"/>
        </w:rPr>
      </w:pPr>
      <w:r>
        <w:rPr>
          <w:rFonts w:ascii="ＭＳ 明朝" w:hAnsi="ＭＳ 明朝" w:cs="ＭＳ 明朝" w:hint="eastAsia"/>
          <w:spacing w:val="1"/>
          <w:sz w:val="22"/>
          <w:szCs w:val="22"/>
        </w:rPr>
        <w:t>研究協力内容としては、</w:t>
      </w:r>
    </w:p>
    <w:p w:rsidR="002934AC" w:rsidRDefault="002934AC" w:rsidP="002934AC">
      <w:pPr>
        <w:pStyle w:val="a5"/>
        <w:numPr>
          <w:ilvl w:val="0"/>
          <w:numId w:val="2"/>
        </w:numPr>
        <w:wordWrap/>
        <w:spacing w:line="240" w:lineRule="auto"/>
        <w:rPr>
          <w:rFonts w:ascii="ＭＳ 明朝"/>
          <w:spacing w:val="1"/>
          <w:sz w:val="22"/>
          <w:szCs w:val="22"/>
        </w:rPr>
      </w:pPr>
      <w:r>
        <w:rPr>
          <w:rFonts w:ascii="ＭＳ 明朝" w:hAnsi="ＭＳ 明朝" w:cs="ＭＳ 明朝" w:hint="eastAsia"/>
          <w:spacing w:val="1"/>
          <w:sz w:val="22"/>
          <w:szCs w:val="22"/>
        </w:rPr>
        <w:t>採血検査、（施行した場合には心筋検査）、心臓超音波検査について参加します。得られた検体は、検査後速やかに破棄してください。</w:t>
      </w:r>
    </w:p>
    <w:p w:rsidR="002934AC" w:rsidRDefault="002934AC" w:rsidP="002934AC">
      <w:pPr>
        <w:pStyle w:val="a5"/>
        <w:numPr>
          <w:ilvl w:val="0"/>
          <w:numId w:val="2"/>
        </w:numPr>
        <w:wordWrap/>
        <w:spacing w:line="240" w:lineRule="auto"/>
        <w:rPr>
          <w:rFonts w:ascii="ＭＳ 明朝"/>
          <w:spacing w:val="1"/>
          <w:sz w:val="22"/>
          <w:szCs w:val="22"/>
        </w:rPr>
      </w:pPr>
      <w:r>
        <w:rPr>
          <w:rFonts w:ascii="ＭＳ 明朝" w:hAnsi="ＭＳ 明朝" w:cs="ＭＳ 明朝" w:hint="eastAsia"/>
          <w:spacing w:val="1"/>
          <w:sz w:val="22"/>
          <w:szCs w:val="22"/>
        </w:rPr>
        <w:t>採血検査、（施行した場合には心筋検査）、心臓超音波検査について参加します。得られた検体は、凍結保存し、今後、周産期心筋症に関わる新たな検査項目が発生した場合に、追加検査を行うことに同意します。</w:t>
      </w:r>
    </w:p>
    <w:p w:rsidR="002934AC" w:rsidRDefault="002934AC" w:rsidP="002934AC">
      <w:pPr>
        <w:pStyle w:val="a5"/>
        <w:wordWrap/>
        <w:spacing w:line="240" w:lineRule="auto"/>
        <w:rPr>
          <w:rFonts w:ascii="ＭＳ 明朝"/>
          <w:spacing w:val="1"/>
        </w:rPr>
      </w:pPr>
    </w:p>
    <w:p w:rsidR="002934AC" w:rsidRDefault="002934AC" w:rsidP="002934AC">
      <w:pPr>
        <w:pStyle w:val="a5"/>
        <w:wordWrap/>
        <w:spacing w:line="240" w:lineRule="auto"/>
        <w:rPr>
          <w:rFonts w:ascii="ＭＳ 明朝"/>
          <w:sz w:val="21"/>
          <w:szCs w:val="21"/>
        </w:rPr>
      </w:pPr>
      <w:r>
        <w:rPr>
          <w:rFonts w:ascii="ＭＳ 明朝" w:hAnsi="ＭＳ 明朝" w:cs="ＭＳ 明朝" w:hint="eastAsia"/>
          <w:spacing w:val="1"/>
          <w:sz w:val="21"/>
          <w:szCs w:val="21"/>
        </w:rPr>
        <w:t xml:space="preserve">    </w:t>
      </w:r>
      <w:r>
        <w:rPr>
          <w:rFonts w:ascii="ＭＳ 明朝" w:hAnsi="ＭＳ 明朝" w:cs="ＭＳ 明朝" w:hint="eastAsia"/>
          <w:sz w:val="21"/>
          <w:szCs w:val="21"/>
        </w:rPr>
        <w:t>平成</w:t>
      </w:r>
      <w:r>
        <w:rPr>
          <w:rFonts w:ascii="ＭＳ 明朝" w:hAnsi="ＭＳ 明朝" w:cs="ＭＳ 明朝" w:hint="eastAsia"/>
          <w:spacing w:val="1"/>
          <w:sz w:val="21"/>
          <w:szCs w:val="21"/>
        </w:rPr>
        <w:t xml:space="preserve"> </w:t>
      </w:r>
      <w:r>
        <w:rPr>
          <w:rFonts w:ascii="ＭＳ 明朝" w:hAnsi="ＭＳ 明朝" w:cs="ＭＳ 明朝" w:hint="eastAsia"/>
          <w:sz w:val="21"/>
          <w:szCs w:val="21"/>
        </w:rPr>
        <w:t xml:space="preserve">　</w:t>
      </w:r>
      <w:r>
        <w:rPr>
          <w:rFonts w:ascii="ＭＳ 明朝" w:hAnsi="ＭＳ 明朝" w:cs="ＭＳ 明朝" w:hint="eastAsia"/>
          <w:spacing w:val="1"/>
          <w:sz w:val="21"/>
          <w:szCs w:val="21"/>
        </w:rPr>
        <w:t xml:space="preserve"> </w:t>
      </w:r>
      <w:r>
        <w:rPr>
          <w:rFonts w:ascii="ＭＳ 明朝" w:hAnsi="ＭＳ 明朝" w:cs="ＭＳ 明朝" w:hint="eastAsia"/>
          <w:sz w:val="21"/>
          <w:szCs w:val="21"/>
        </w:rPr>
        <w:t>年</w:t>
      </w:r>
      <w:r>
        <w:rPr>
          <w:rFonts w:ascii="ＭＳ 明朝" w:hAnsi="ＭＳ 明朝" w:cs="ＭＳ 明朝" w:hint="eastAsia"/>
          <w:spacing w:val="1"/>
          <w:sz w:val="21"/>
          <w:szCs w:val="21"/>
        </w:rPr>
        <w:t xml:space="preserve"> </w:t>
      </w:r>
      <w:r>
        <w:rPr>
          <w:rFonts w:ascii="ＭＳ 明朝" w:hAnsi="ＭＳ 明朝" w:cs="ＭＳ 明朝" w:hint="eastAsia"/>
          <w:sz w:val="21"/>
          <w:szCs w:val="21"/>
        </w:rPr>
        <w:t xml:space="preserve">　</w:t>
      </w:r>
      <w:r>
        <w:rPr>
          <w:rFonts w:ascii="ＭＳ 明朝" w:hAnsi="ＭＳ 明朝" w:cs="ＭＳ 明朝" w:hint="eastAsia"/>
          <w:spacing w:val="1"/>
          <w:sz w:val="21"/>
          <w:szCs w:val="21"/>
        </w:rPr>
        <w:t xml:space="preserve"> </w:t>
      </w:r>
      <w:r>
        <w:rPr>
          <w:rFonts w:ascii="ＭＳ 明朝" w:hAnsi="ＭＳ 明朝" w:cs="ＭＳ 明朝" w:hint="eastAsia"/>
          <w:sz w:val="21"/>
          <w:szCs w:val="21"/>
        </w:rPr>
        <w:t>月</w:t>
      </w:r>
      <w:r>
        <w:rPr>
          <w:rFonts w:ascii="ＭＳ 明朝" w:hAnsi="ＭＳ 明朝" w:cs="ＭＳ 明朝" w:hint="eastAsia"/>
          <w:spacing w:val="1"/>
          <w:sz w:val="21"/>
          <w:szCs w:val="21"/>
        </w:rPr>
        <w:t xml:space="preserve"> </w:t>
      </w:r>
      <w:r>
        <w:rPr>
          <w:rFonts w:ascii="ＭＳ 明朝" w:hAnsi="ＭＳ 明朝" w:cs="ＭＳ 明朝" w:hint="eastAsia"/>
          <w:sz w:val="21"/>
          <w:szCs w:val="21"/>
        </w:rPr>
        <w:t xml:space="preserve">　</w:t>
      </w:r>
      <w:r>
        <w:rPr>
          <w:rFonts w:ascii="ＭＳ 明朝" w:hAnsi="ＭＳ 明朝" w:cs="ＭＳ 明朝" w:hint="eastAsia"/>
          <w:spacing w:val="1"/>
          <w:sz w:val="21"/>
          <w:szCs w:val="21"/>
        </w:rPr>
        <w:t xml:space="preserve"> </w:t>
      </w:r>
      <w:r>
        <w:rPr>
          <w:rFonts w:ascii="ＭＳ 明朝" w:hAnsi="ＭＳ 明朝" w:cs="ＭＳ 明朝" w:hint="eastAsia"/>
          <w:sz w:val="21"/>
          <w:szCs w:val="21"/>
        </w:rPr>
        <w:t>日</w:t>
      </w:r>
    </w:p>
    <w:p w:rsidR="002934AC" w:rsidRDefault="002934AC" w:rsidP="002934AC">
      <w:pPr>
        <w:pStyle w:val="a5"/>
        <w:wordWrap/>
        <w:spacing w:line="240" w:lineRule="auto"/>
        <w:rPr>
          <w:rFonts w:ascii="ＭＳ 明朝"/>
          <w:spacing w:val="0"/>
          <w:sz w:val="21"/>
          <w:szCs w:val="21"/>
        </w:rPr>
      </w:pPr>
      <w:r>
        <w:rPr>
          <w:rFonts w:ascii="ＭＳ 明朝" w:hAnsi="ＭＳ 明朝" w:cs="ＭＳ 明朝" w:hint="eastAsia"/>
          <w:spacing w:val="1"/>
          <w:sz w:val="21"/>
          <w:szCs w:val="21"/>
        </w:rPr>
        <w:t xml:space="preserve">  </w:t>
      </w:r>
      <w:r>
        <w:rPr>
          <w:rFonts w:ascii="ＭＳ 明朝" w:hAnsi="ＭＳ 明朝" w:cs="ＭＳ 明朝" w:hint="eastAsia"/>
          <w:sz w:val="21"/>
          <w:szCs w:val="21"/>
        </w:rPr>
        <w:t xml:space="preserve">　</w:t>
      </w:r>
      <w:r>
        <w:rPr>
          <w:rFonts w:ascii="ＭＳ 明朝" w:hAnsi="ＭＳ 明朝" w:cs="ＭＳ 明朝" w:hint="eastAsia"/>
          <w:spacing w:val="1"/>
          <w:sz w:val="21"/>
          <w:szCs w:val="21"/>
        </w:rPr>
        <w:t xml:space="preserve"> </w:t>
      </w:r>
      <w:r>
        <w:rPr>
          <w:rFonts w:ascii="ＭＳ 明朝" w:hAnsi="ＭＳ 明朝" w:cs="ＭＳ 明朝" w:hint="eastAsia"/>
          <w:sz w:val="21"/>
          <w:szCs w:val="21"/>
        </w:rPr>
        <w:t xml:space="preserve">　　</w:t>
      </w:r>
      <w:r>
        <w:rPr>
          <w:rFonts w:ascii="ＭＳ 明朝" w:hAnsi="ＭＳ 明朝" w:cs="ＭＳ 明朝" w:hint="eastAsia"/>
          <w:spacing w:val="1"/>
          <w:sz w:val="21"/>
          <w:szCs w:val="21"/>
        </w:rPr>
        <w:t xml:space="preserve"> </w:t>
      </w:r>
      <w:r>
        <w:rPr>
          <w:rFonts w:ascii="ＭＳ 明朝" w:hAnsi="ＭＳ 明朝" w:cs="ＭＳ 明朝" w:hint="eastAsia"/>
          <w:sz w:val="21"/>
          <w:szCs w:val="21"/>
        </w:rPr>
        <w:t>氏</w:t>
      </w:r>
      <w:r>
        <w:rPr>
          <w:rFonts w:ascii="ＭＳ 明朝" w:hAnsi="ＭＳ 明朝" w:cs="ＭＳ 明朝" w:hint="eastAsia"/>
          <w:spacing w:val="1"/>
          <w:sz w:val="21"/>
          <w:szCs w:val="21"/>
        </w:rPr>
        <w:t xml:space="preserve">    </w:t>
      </w:r>
      <w:r>
        <w:rPr>
          <w:rFonts w:ascii="ＭＳ 明朝" w:hAnsi="ＭＳ 明朝" w:cs="ＭＳ 明朝" w:hint="eastAsia"/>
          <w:sz w:val="21"/>
          <w:szCs w:val="21"/>
        </w:rPr>
        <w:t>名</w:t>
      </w:r>
      <w:r>
        <w:rPr>
          <w:rFonts w:ascii="ＭＳ 明朝" w:hAnsi="ＭＳ 明朝" w:cs="ＭＳ 明朝" w:hint="eastAsia"/>
          <w:spacing w:val="1"/>
          <w:sz w:val="21"/>
          <w:szCs w:val="21"/>
        </w:rPr>
        <w:t xml:space="preserve">  </w:t>
      </w:r>
      <w:r>
        <w:rPr>
          <w:rFonts w:ascii="ＭＳ 明朝" w:hAnsi="ＭＳ 明朝" w:cs="ＭＳ 明朝" w:hint="eastAsia"/>
          <w:spacing w:val="1"/>
          <w:sz w:val="21"/>
          <w:szCs w:val="21"/>
          <w:u w:val="single" w:color="000000"/>
        </w:rPr>
        <w:t xml:space="preserve">                     　　　　　　　　　　　　　　    </w:t>
      </w:r>
    </w:p>
    <w:p w:rsidR="002934AC" w:rsidRDefault="002934AC" w:rsidP="002934AC">
      <w:pPr>
        <w:pStyle w:val="a5"/>
        <w:wordWrap/>
        <w:spacing w:line="240" w:lineRule="auto"/>
        <w:rPr>
          <w:rFonts w:ascii="ＭＳ 明朝"/>
          <w:spacing w:val="0"/>
          <w:sz w:val="21"/>
          <w:szCs w:val="21"/>
        </w:rPr>
      </w:pPr>
      <w:r>
        <w:rPr>
          <w:rFonts w:ascii="ＭＳ 明朝" w:hAnsi="ＭＳ 明朝" w:cs="ＭＳ 明朝" w:hint="eastAsia"/>
          <w:spacing w:val="1"/>
          <w:sz w:val="21"/>
          <w:szCs w:val="21"/>
        </w:rPr>
        <w:t xml:space="preserve">    </w:t>
      </w:r>
      <w:r>
        <w:rPr>
          <w:rFonts w:ascii="ＭＳ 明朝" w:hAnsi="ＭＳ 明朝" w:cs="ＭＳ 明朝" w:hint="eastAsia"/>
          <w:sz w:val="21"/>
          <w:szCs w:val="21"/>
        </w:rPr>
        <w:t xml:space="preserve">　</w:t>
      </w:r>
      <w:r>
        <w:rPr>
          <w:rFonts w:ascii="ＭＳ 明朝" w:hAnsi="ＭＳ 明朝" w:cs="ＭＳ 明朝" w:hint="eastAsia"/>
          <w:spacing w:val="1"/>
          <w:sz w:val="21"/>
          <w:szCs w:val="21"/>
        </w:rPr>
        <w:t xml:space="preserve">   </w:t>
      </w:r>
      <w:r>
        <w:rPr>
          <w:rFonts w:ascii="ＭＳ 明朝" w:hAnsi="ＭＳ 明朝" w:cs="ＭＳ 明朝" w:hint="eastAsia"/>
          <w:sz w:val="21"/>
          <w:szCs w:val="21"/>
        </w:rPr>
        <w:t xml:space="preserve">　</w:t>
      </w:r>
      <w:r>
        <w:rPr>
          <w:rFonts w:ascii="ＭＳ 明朝" w:hAnsi="ＭＳ 明朝" w:cs="ＭＳ 明朝" w:hint="eastAsia"/>
          <w:spacing w:val="1"/>
          <w:sz w:val="21"/>
          <w:szCs w:val="21"/>
        </w:rPr>
        <w:t xml:space="preserve">       </w:t>
      </w:r>
      <w:r>
        <w:rPr>
          <w:rFonts w:ascii="ＭＳ 明朝" w:hAnsi="ＭＳ 明朝" w:cs="ＭＳ 明朝" w:hint="eastAsia"/>
          <w:sz w:val="21"/>
          <w:szCs w:val="21"/>
        </w:rPr>
        <w:t>（署名または記名・押印、ご家族の代筆可）</w:t>
      </w:r>
    </w:p>
    <w:p w:rsidR="002934AC" w:rsidRDefault="002934AC" w:rsidP="002934AC">
      <w:pPr>
        <w:pStyle w:val="a5"/>
        <w:wordWrap/>
        <w:spacing w:line="360" w:lineRule="auto"/>
        <w:rPr>
          <w:rFonts w:ascii="ＭＳ 明朝"/>
          <w:spacing w:val="0"/>
          <w:sz w:val="21"/>
          <w:szCs w:val="21"/>
        </w:rPr>
      </w:pPr>
      <w:r>
        <w:rPr>
          <w:rFonts w:ascii="ＭＳ 明朝" w:hAnsi="ＭＳ 明朝" w:cs="ＭＳ 明朝" w:hint="eastAsia"/>
          <w:spacing w:val="1"/>
          <w:sz w:val="21"/>
          <w:szCs w:val="21"/>
        </w:rPr>
        <w:t xml:space="preserve">    </w:t>
      </w:r>
      <w:r>
        <w:rPr>
          <w:rFonts w:ascii="ＭＳ 明朝" w:hAnsi="ＭＳ 明朝" w:cs="ＭＳ 明朝" w:hint="eastAsia"/>
          <w:sz w:val="21"/>
          <w:szCs w:val="21"/>
        </w:rPr>
        <w:t xml:space="preserve">　　　住</w:t>
      </w:r>
      <w:r>
        <w:rPr>
          <w:rFonts w:ascii="ＭＳ 明朝" w:hAnsi="ＭＳ 明朝" w:cs="ＭＳ 明朝" w:hint="eastAsia"/>
          <w:spacing w:val="1"/>
          <w:sz w:val="21"/>
          <w:szCs w:val="21"/>
        </w:rPr>
        <w:t xml:space="preserve">    </w:t>
      </w:r>
      <w:r>
        <w:rPr>
          <w:rFonts w:ascii="ＭＳ 明朝" w:hAnsi="ＭＳ 明朝" w:cs="ＭＳ 明朝" w:hint="eastAsia"/>
          <w:sz w:val="21"/>
          <w:szCs w:val="21"/>
        </w:rPr>
        <w:t>所</w:t>
      </w:r>
      <w:r>
        <w:rPr>
          <w:rFonts w:ascii="ＭＳ 明朝" w:hAnsi="ＭＳ 明朝" w:cs="ＭＳ 明朝" w:hint="eastAsia"/>
          <w:spacing w:val="1"/>
          <w:sz w:val="21"/>
          <w:szCs w:val="21"/>
        </w:rPr>
        <w:t xml:space="preserve"> </w:t>
      </w:r>
      <w:r>
        <w:rPr>
          <w:rFonts w:ascii="ＭＳ 明朝" w:hAnsi="ＭＳ 明朝" w:cs="ＭＳ 明朝" w:hint="eastAsia"/>
          <w:spacing w:val="1"/>
          <w:sz w:val="21"/>
          <w:szCs w:val="21"/>
          <w:u w:val="single" w:color="000000"/>
        </w:rPr>
        <w:t xml:space="preserve">                                           　　　　　　</w:t>
      </w:r>
    </w:p>
    <w:p w:rsidR="00A27E55" w:rsidRPr="002934AC" w:rsidRDefault="002934AC" w:rsidP="00A00877">
      <w:pPr>
        <w:pStyle w:val="a5"/>
        <w:wordWrap/>
        <w:spacing w:line="360" w:lineRule="auto"/>
      </w:pPr>
      <w:r>
        <w:rPr>
          <w:rFonts w:ascii="ＭＳ 明朝" w:hAnsi="ＭＳ 明朝" w:cs="ＭＳ 明朝" w:hint="eastAsia"/>
          <w:spacing w:val="1"/>
          <w:sz w:val="21"/>
          <w:szCs w:val="21"/>
        </w:rPr>
        <w:t xml:space="preserve">    </w:t>
      </w:r>
      <w:r>
        <w:rPr>
          <w:rFonts w:ascii="ＭＳ 明朝" w:hAnsi="ＭＳ 明朝" w:cs="ＭＳ 明朝" w:hint="eastAsia"/>
          <w:sz w:val="21"/>
          <w:szCs w:val="21"/>
        </w:rPr>
        <w:t xml:space="preserve">　　　電話番号</w:t>
      </w:r>
      <w:r>
        <w:rPr>
          <w:rFonts w:ascii="ＭＳ 明朝" w:hAnsi="ＭＳ 明朝" w:cs="ＭＳ 明朝" w:hint="eastAsia"/>
          <w:spacing w:val="1"/>
          <w:sz w:val="21"/>
          <w:szCs w:val="21"/>
        </w:rPr>
        <w:t xml:space="preserve"> </w:t>
      </w:r>
      <w:r>
        <w:rPr>
          <w:rFonts w:ascii="ＭＳ 明朝" w:hAnsi="ＭＳ 明朝" w:cs="ＭＳ 明朝" w:hint="eastAsia"/>
          <w:spacing w:val="1"/>
          <w:sz w:val="21"/>
          <w:szCs w:val="21"/>
          <w:u w:val="single" w:color="000000"/>
        </w:rPr>
        <w:t xml:space="preserve"> </w:t>
      </w:r>
      <w:r>
        <w:rPr>
          <w:rFonts w:ascii="ＭＳ 明朝" w:hAnsi="ＭＳ 明朝" w:cs="ＭＳ 明朝" w:hint="eastAsia"/>
          <w:sz w:val="21"/>
          <w:szCs w:val="21"/>
          <w:u w:val="single" w:color="000000"/>
        </w:rPr>
        <w:t>（</w:t>
      </w:r>
      <w:r>
        <w:rPr>
          <w:rFonts w:ascii="ＭＳ 明朝" w:hAnsi="ＭＳ 明朝" w:cs="ＭＳ 明朝" w:hint="eastAsia"/>
          <w:spacing w:val="1"/>
          <w:sz w:val="21"/>
          <w:szCs w:val="21"/>
          <w:u w:val="single" w:color="000000"/>
        </w:rPr>
        <w:t xml:space="preserve">       </w:t>
      </w:r>
      <w:r>
        <w:rPr>
          <w:rFonts w:ascii="ＭＳ 明朝" w:hAnsi="ＭＳ 明朝" w:cs="ＭＳ 明朝" w:hint="eastAsia"/>
          <w:sz w:val="21"/>
          <w:szCs w:val="21"/>
          <w:u w:val="single" w:color="000000"/>
        </w:rPr>
        <w:t>）</w:t>
      </w:r>
      <w:r>
        <w:rPr>
          <w:rFonts w:ascii="ＭＳ 明朝" w:hAnsi="ＭＳ 明朝" w:cs="ＭＳ 明朝" w:hint="eastAsia"/>
          <w:spacing w:val="1"/>
          <w:sz w:val="21"/>
          <w:szCs w:val="21"/>
          <w:u w:val="single" w:color="000000"/>
        </w:rPr>
        <w:t xml:space="preserve">      </w:t>
      </w:r>
      <w:r>
        <w:rPr>
          <w:rFonts w:ascii="ＭＳ 明朝" w:hAnsi="ＭＳ 明朝" w:cs="ＭＳ 明朝" w:hint="eastAsia"/>
          <w:sz w:val="21"/>
          <w:szCs w:val="21"/>
          <w:u w:val="single" w:color="000000"/>
        </w:rPr>
        <w:t>－</w:t>
      </w:r>
      <w:r>
        <w:rPr>
          <w:rFonts w:ascii="ＭＳ 明朝" w:hAnsi="ＭＳ 明朝" w:cs="ＭＳ 明朝" w:hint="eastAsia"/>
          <w:spacing w:val="1"/>
          <w:sz w:val="21"/>
          <w:szCs w:val="21"/>
          <w:u w:val="single" w:color="000000"/>
        </w:rPr>
        <w:t xml:space="preserve">               </w:t>
      </w:r>
      <w:r>
        <w:rPr>
          <w:rFonts w:ascii="ＭＳ 明朝" w:hAnsi="ＭＳ 明朝" w:cs="ＭＳ 明朝" w:hint="eastAsia"/>
          <w:spacing w:val="0"/>
          <w:sz w:val="21"/>
          <w:szCs w:val="21"/>
        </w:rPr>
        <w:t xml:space="preserve">　</w:t>
      </w:r>
    </w:p>
    <w:sectPr w:rsidR="00A27E55" w:rsidRPr="002934AC" w:rsidSect="002934A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3A4" w:rsidRDefault="00BB53A4" w:rsidP="0092052A">
      <w:r>
        <w:separator/>
      </w:r>
    </w:p>
  </w:endnote>
  <w:endnote w:type="continuationSeparator" w:id="0">
    <w:p w:rsidR="00BB53A4" w:rsidRDefault="00BB53A4" w:rsidP="0092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魚石行書"/>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3A4" w:rsidRDefault="00BB53A4" w:rsidP="0092052A">
      <w:r>
        <w:separator/>
      </w:r>
    </w:p>
  </w:footnote>
  <w:footnote w:type="continuationSeparator" w:id="0">
    <w:p w:rsidR="00BB53A4" w:rsidRDefault="00BB53A4" w:rsidP="009205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DD3141"/>
    <w:multiLevelType w:val="hybridMultilevel"/>
    <w:tmpl w:val="3FC84D00"/>
    <w:lvl w:ilvl="0" w:tplc="43127AD2">
      <w:start w:val="1"/>
      <w:numFmt w:val="decimalEnclosedCircle"/>
      <w:lvlText w:val="%1"/>
      <w:lvlJc w:val="left"/>
      <w:pPr>
        <w:tabs>
          <w:tab w:val="num" w:pos="1560"/>
        </w:tabs>
        <w:ind w:left="1560" w:hanging="360"/>
      </w:pPr>
      <w:rPr>
        <w:rFonts w:ascii="Times New Roman" w:hAnsi="Times New Roman" w:cs="Times New Roman" w:hint="default"/>
      </w:rPr>
    </w:lvl>
    <w:lvl w:ilvl="1" w:tplc="04090017">
      <w:start w:val="1"/>
      <w:numFmt w:val="aiueoFullWidth"/>
      <w:lvlText w:val="(%2)"/>
      <w:lvlJc w:val="left"/>
      <w:pPr>
        <w:tabs>
          <w:tab w:val="num" w:pos="2040"/>
        </w:tabs>
        <w:ind w:left="2040" w:hanging="420"/>
      </w:pPr>
      <w:rPr>
        <w:rFonts w:ascii="Times New Roman" w:hAnsi="Times New Roman" w:cs="Times New Roman"/>
      </w:rPr>
    </w:lvl>
    <w:lvl w:ilvl="2" w:tplc="04090011">
      <w:start w:val="1"/>
      <w:numFmt w:val="decimalEnclosedCircle"/>
      <w:lvlText w:val="%3"/>
      <w:lvlJc w:val="left"/>
      <w:pPr>
        <w:tabs>
          <w:tab w:val="num" w:pos="2460"/>
        </w:tabs>
        <w:ind w:left="2460" w:hanging="420"/>
      </w:pPr>
      <w:rPr>
        <w:rFonts w:ascii="Times New Roman" w:hAnsi="Times New Roman" w:cs="Times New Roman"/>
      </w:rPr>
    </w:lvl>
    <w:lvl w:ilvl="3" w:tplc="0409000F">
      <w:start w:val="1"/>
      <w:numFmt w:val="decimal"/>
      <w:lvlText w:val="%4."/>
      <w:lvlJc w:val="left"/>
      <w:pPr>
        <w:tabs>
          <w:tab w:val="num" w:pos="2880"/>
        </w:tabs>
        <w:ind w:left="2880" w:hanging="420"/>
      </w:pPr>
      <w:rPr>
        <w:rFonts w:ascii="Times New Roman" w:hAnsi="Times New Roman" w:cs="Times New Roman"/>
      </w:rPr>
    </w:lvl>
    <w:lvl w:ilvl="4" w:tplc="04090017">
      <w:start w:val="1"/>
      <w:numFmt w:val="aiueoFullWidth"/>
      <w:lvlText w:val="(%5)"/>
      <w:lvlJc w:val="left"/>
      <w:pPr>
        <w:tabs>
          <w:tab w:val="num" w:pos="3300"/>
        </w:tabs>
        <w:ind w:left="3300" w:hanging="420"/>
      </w:pPr>
      <w:rPr>
        <w:rFonts w:ascii="Times New Roman" w:hAnsi="Times New Roman" w:cs="Times New Roman"/>
      </w:rPr>
    </w:lvl>
    <w:lvl w:ilvl="5" w:tplc="04090011">
      <w:start w:val="1"/>
      <w:numFmt w:val="decimalEnclosedCircle"/>
      <w:lvlText w:val="%6"/>
      <w:lvlJc w:val="left"/>
      <w:pPr>
        <w:tabs>
          <w:tab w:val="num" w:pos="3720"/>
        </w:tabs>
        <w:ind w:left="3720" w:hanging="420"/>
      </w:pPr>
      <w:rPr>
        <w:rFonts w:ascii="Times New Roman" w:hAnsi="Times New Roman" w:cs="Times New Roman"/>
      </w:rPr>
    </w:lvl>
    <w:lvl w:ilvl="6" w:tplc="0409000F">
      <w:start w:val="1"/>
      <w:numFmt w:val="decimal"/>
      <w:lvlText w:val="%7."/>
      <w:lvlJc w:val="left"/>
      <w:pPr>
        <w:tabs>
          <w:tab w:val="num" w:pos="4140"/>
        </w:tabs>
        <w:ind w:left="4140" w:hanging="420"/>
      </w:pPr>
      <w:rPr>
        <w:rFonts w:ascii="Times New Roman" w:hAnsi="Times New Roman" w:cs="Times New Roman"/>
      </w:rPr>
    </w:lvl>
    <w:lvl w:ilvl="7" w:tplc="04090017">
      <w:start w:val="1"/>
      <w:numFmt w:val="aiueoFullWidth"/>
      <w:lvlText w:val="(%8)"/>
      <w:lvlJc w:val="left"/>
      <w:pPr>
        <w:tabs>
          <w:tab w:val="num" w:pos="4560"/>
        </w:tabs>
        <w:ind w:left="4560" w:hanging="420"/>
      </w:pPr>
      <w:rPr>
        <w:rFonts w:ascii="Times New Roman" w:hAnsi="Times New Roman" w:cs="Times New Roman"/>
      </w:rPr>
    </w:lvl>
    <w:lvl w:ilvl="8" w:tplc="04090011">
      <w:start w:val="1"/>
      <w:numFmt w:val="decimalEnclosedCircle"/>
      <w:lvlText w:val="%9"/>
      <w:lvlJc w:val="left"/>
      <w:pPr>
        <w:tabs>
          <w:tab w:val="num" w:pos="4980"/>
        </w:tabs>
        <w:ind w:left="4980" w:hanging="420"/>
      </w:pPr>
      <w:rPr>
        <w:rFonts w:ascii="Times New Roman" w:hAnsi="Times New Roman" w:cs="Times New Roman"/>
      </w:rPr>
    </w:lvl>
  </w:abstractNum>
  <w:abstractNum w:abstractNumId="1" w15:restartNumberingAfterBreak="0">
    <w:nsid w:val="6D7741EE"/>
    <w:multiLevelType w:val="hybridMultilevel"/>
    <w:tmpl w:val="8C8C6CFC"/>
    <w:lvl w:ilvl="0" w:tplc="FCFE43E2">
      <w:start w:val="4"/>
      <w:numFmt w:val="bullet"/>
      <w:lvlText w:val="□"/>
      <w:lvlJc w:val="left"/>
      <w:pPr>
        <w:tabs>
          <w:tab w:val="num" w:pos="480"/>
        </w:tabs>
        <w:ind w:left="480" w:hanging="48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AC"/>
    <w:rsid w:val="00006C79"/>
    <w:rsid w:val="001177FD"/>
    <w:rsid w:val="00163FF4"/>
    <w:rsid w:val="00165CC4"/>
    <w:rsid w:val="002934AC"/>
    <w:rsid w:val="003756F1"/>
    <w:rsid w:val="004311E0"/>
    <w:rsid w:val="00476D64"/>
    <w:rsid w:val="0050788E"/>
    <w:rsid w:val="00515427"/>
    <w:rsid w:val="00672220"/>
    <w:rsid w:val="006D731D"/>
    <w:rsid w:val="00751C6C"/>
    <w:rsid w:val="0076580A"/>
    <w:rsid w:val="007E4ACF"/>
    <w:rsid w:val="00863645"/>
    <w:rsid w:val="008B08A3"/>
    <w:rsid w:val="0092052A"/>
    <w:rsid w:val="009501B9"/>
    <w:rsid w:val="00A00877"/>
    <w:rsid w:val="00A27E55"/>
    <w:rsid w:val="00BB53A4"/>
    <w:rsid w:val="00C30733"/>
    <w:rsid w:val="00C93113"/>
    <w:rsid w:val="00DD5B18"/>
    <w:rsid w:val="00DE7056"/>
    <w:rsid w:val="00E621EC"/>
    <w:rsid w:val="00F66EDD"/>
    <w:rsid w:val="00FC7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5F59220-801A-4496-94CC-A590EEFA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4AC"/>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4AC"/>
    <w:pPr>
      <w:tabs>
        <w:tab w:val="center" w:pos="4252"/>
        <w:tab w:val="right" w:pos="8504"/>
      </w:tabs>
      <w:snapToGrid w:val="0"/>
    </w:pPr>
    <w:rPr>
      <w:rFonts w:cs="Times New Roman"/>
      <w:kern w:val="0"/>
      <w:sz w:val="20"/>
    </w:rPr>
  </w:style>
  <w:style w:type="character" w:customStyle="1" w:styleId="a4">
    <w:name w:val="ヘッダー (文字)"/>
    <w:basedOn w:val="a0"/>
    <w:link w:val="a3"/>
    <w:uiPriority w:val="99"/>
    <w:rsid w:val="002934AC"/>
    <w:rPr>
      <w:rFonts w:ascii="Century" w:eastAsia="ＭＳ 明朝" w:hAnsi="Century" w:cs="Times New Roman"/>
      <w:kern w:val="0"/>
      <w:sz w:val="20"/>
      <w:szCs w:val="21"/>
    </w:rPr>
  </w:style>
  <w:style w:type="paragraph" w:customStyle="1" w:styleId="a5">
    <w:name w:val="一太郎"/>
    <w:uiPriority w:val="99"/>
    <w:rsid w:val="002934AC"/>
    <w:pPr>
      <w:widowControl w:val="0"/>
      <w:wordWrap w:val="0"/>
      <w:autoSpaceDE w:val="0"/>
      <w:autoSpaceDN w:val="0"/>
      <w:adjustRightInd w:val="0"/>
      <w:spacing w:line="319" w:lineRule="exact"/>
      <w:jc w:val="both"/>
    </w:pPr>
    <w:rPr>
      <w:rFonts w:ascii="Times New Roman" w:eastAsia="ＭＳ 明朝" w:hAnsi="Times New Roman" w:cs="Times New Roman"/>
      <w:spacing w:val="2"/>
      <w:kern w:val="0"/>
      <w:sz w:val="24"/>
      <w:szCs w:val="24"/>
    </w:rPr>
  </w:style>
  <w:style w:type="character" w:styleId="a6">
    <w:name w:val="annotation reference"/>
    <w:basedOn w:val="a0"/>
    <w:uiPriority w:val="99"/>
    <w:semiHidden/>
    <w:unhideWhenUsed/>
    <w:rsid w:val="00DD5B18"/>
    <w:rPr>
      <w:sz w:val="18"/>
      <w:szCs w:val="18"/>
    </w:rPr>
  </w:style>
  <w:style w:type="paragraph" w:styleId="a7">
    <w:name w:val="annotation text"/>
    <w:basedOn w:val="a"/>
    <w:link w:val="a8"/>
    <w:uiPriority w:val="99"/>
    <w:semiHidden/>
    <w:unhideWhenUsed/>
    <w:rsid w:val="00DD5B18"/>
    <w:pPr>
      <w:jc w:val="left"/>
    </w:pPr>
  </w:style>
  <w:style w:type="character" w:customStyle="1" w:styleId="a8">
    <w:name w:val="コメント文字列 (文字)"/>
    <w:basedOn w:val="a0"/>
    <w:link w:val="a7"/>
    <w:uiPriority w:val="99"/>
    <w:semiHidden/>
    <w:rsid w:val="00DD5B18"/>
    <w:rPr>
      <w:rFonts w:ascii="Century" w:eastAsia="ＭＳ 明朝" w:hAnsi="Century" w:cs="Century"/>
      <w:szCs w:val="21"/>
    </w:rPr>
  </w:style>
  <w:style w:type="paragraph" w:styleId="a9">
    <w:name w:val="annotation subject"/>
    <w:basedOn w:val="a7"/>
    <w:next w:val="a7"/>
    <w:link w:val="aa"/>
    <w:uiPriority w:val="99"/>
    <w:semiHidden/>
    <w:unhideWhenUsed/>
    <w:rsid w:val="00DD5B18"/>
    <w:rPr>
      <w:b/>
      <w:bCs/>
    </w:rPr>
  </w:style>
  <w:style w:type="character" w:customStyle="1" w:styleId="aa">
    <w:name w:val="コメント内容 (文字)"/>
    <w:basedOn w:val="a8"/>
    <w:link w:val="a9"/>
    <w:uiPriority w:val="99"/>
    <w:semiHidden/>
    <w:rsid w:val="00DD5B18"/>
    <w:rPr>
      <w:rFonts w:ascii="Century" w:eastAsia="ＭＳ 明朝" w:hAnsi="Century" w:cs="Century"/>
      <w:b/>
      <w:bCs/>
      <w:szCs w:val="21"/>
    </w:rPr>
  </w:style>
  <w:style w:type="paragraph" w:styleId="ab">
    <w:name w:val="Balloon Text"/>
    <w:basedOn w:val="a"/>
    <w:link w:val="ac"/>
    <w:uiPriority w:val="99"/>
    <w:semiHidden/>
    <w:unhideWhenUsed/>
    <w:rsid w:val="00DD5B1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5B18"/>
    <w:rPr>
      <w:rFonts w:asciiTheme="majorHAnsi" w:eastAsiaTheme="majorEastAsia" w:hAnsiTheme="majorHAnsi" w:cstheme="majorBidi"/>
      <w:sz w:val="18"/>
      <w:szCs w:val="18"/>
    </w:rPr>
  </w:style>
  <w:style w:type="paragraph" w:styleId="ad">
    <w:name w:val="footer"/>
    <w:basedOn w:val="a"/>
    <w:link w:val="ae"/>
    <w:uiPriority w:val="99"/>
    <w:unhideWhenUsed/>
    <w:rsid w:val="0092052A"/>
    <w:pPr>
      <w:tabs>
        <w:tab w:val="center" w:pos="4252"/>
        <w:tab w:val="right" w:pos="8504"/>
      </w:tabs>
      <w:snapToGrid w:val="0"/>
    </w:pPr>
  </w:style>
  <w:style w:type="character" w:customStyle="1" w:styleId="ae">
    <w:name w:val="フッター (文字)"/>
    <w:basedOn w:val="a0"/>
    <w:link w:val="ad"/>
    <w:uiPriority w:val="99"/>
    <w:rsid w:val="0092052A"/>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8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Shinobu Aizawa</dc:creator>
  <cp:keywords/>
  <dc:description/>
  <cp:lastModifiedBy>Chizuko Kamiya</cp:lastModifiedBy>
  <cp:revision>2</cp:revision>
  <cp:lastPrinted>2014-03-06T02:01:00Z</cp:lastPrinted>
  <dcterms:created xsi:type="dcterms:W3CDTF">2018-03-14T08:43:00Z</dcterms:created>
  <dcterms:modified xsi:type="dcterms:W3CDTF">2018-03-14T08:43:00Z</dcterms:modified>
</cp:coreProperties>
</file>